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4" w:rsidRDefault="008D5BF4" w:rsidP="008D5BF4">
      <w:pPr>
        <w:spacing w:line="360" w:lineRule="auto"/>
        <w:jc w:val="center"/>
        <w:rPr>
          <w:lang w:val="en-US"/>
        </w:rPr>
      </w:pPr>
    </w:p>
    <w:p w:rsidR="008D5BF4" w:rsidRPr="00E83B61" w:rsidRDefault="00E83B61" w:rsidP="00520341">
      <w:pPr>
        <w:jc w:val="center"/>
        <w:rPr>
          <w:rFonts w:ascii="Arial" w:hAnsi="Arial" w:cs="Arial"/>
          <w:b/>
        </w:rPr>
      </w:pPr>
      <w:r w:rsidRPr="00E83B61">
        <w:rPr>
          <w:rFonts w:ascii="Arial" w:hAnsi="Arial" w:cs="Arial"/>
          <w:b/>
        </w:rPr>
        <w:t>Основные положения Учетной политики территориального фонда обязательного медицинского страхования Курганской области для целей бюджетного учета и учета для целей налогообложения.</w:t>
      </w:r>
    </w:p>
    <w:p w:rsidR="008D5BF4" w:rsidRPr="00520341" w:rsidRDefault="008D5BF4" w:rsidP="00520341">
      <w:pPr>
        <w:jc w:val="center"/>
        <w:rPr>
          <w:rFonts w:ascii="Arial" w:hAnsi="Arial" w:cs="Arial"/>
          <w:b/>
        </w:rPr>
      </w:pPr>
    </w:p>
    <w:p w:rsidR="008D5BF4" w:rsidRPr="00520341" w:rsidRDefault="008D5BF4" w:rsidP="00520341">
      <w:pPr>
        <w:jc w:val="both"/>
        <w:rPr>
          <w:rFonts w:ascii="Arial" w:hAnsi="Arial" w:cs="Arial"/>
        </w:rPr>
      </w:pPr>
      <w:r w:rsidRPr="00520341">
        <w:rPr>
          <w:rFonts w:ascii="Arial" w:hAnsi="Arial" w:cs="Arial"/>
          <w:b/>
        </w:rPr>
        <w:tab/>
      </w:r>
      <w:r w:rsidRPr="00520341">
        <w:rPr>
          <w:rFonts w:ascii="Arial" w:hAnsi="Arial" w:cs="Arial"/>
        </w:rPr>
        <w:t>Приказом ТФ</w:t>
      </w:r>
      <w:r w:rsidR="001B7DAD" w:rsidRPr="00520341">
        <w:rPr>
          <w:rFonts w:ascii="Arial" w:hAnsi="Arial" w:cs="Arial"/>
        </w:rPr>
        <w:t xml:space="preserve"> </w:t>
      </w:r>
      <w:r w:rsidRPr="00520341">
        <w:rPr>
          <w:rFonts w:ascii="Arial" w:hAnsi="Arial" w:cs="Arial"/>
        </w:rPr>
        <w:t xml:space="preserve">ОМС </w:t>
      </w:r>
      <w:r w:rsidR="001B7DAD" w:rsidRPr="00520341">
        <w:rPr>
          <w:rFonts w:ascii="Arial" w:hAnsi="Arial" w:cs="Arial"/>
        </w:rPr>
        <w:t>Курганской области</w:t>
      </w:r>
      <w:r w:rsidRPr="00520341">
        <w:rPr>
          <w:rFonts w:ascii="Arial" w:hAnsi="Arial" w:cs="Arial"/>
        </w:rPr>
        <w:t xml:space="preserve"> от </w:t>
      </w:r>
      <w:r w:rsidR="001B7DAD" w:rsidRPr="00520341">
        <w:rPr>
          <w:rFonts w:ascii="Arial" w:hAnsi="Arial" w:cs="Arial"/>
        </w:rPr>
        <w:t>29</w:t>
      </w:r>
      <w:r w:rsidRPr="00520341">
        <w:rPr>
          <w:rFonts w:ascii="Arial" w:hAnsi="Arial" w:cs="Arial"/>
        </w:rPr>
        <w:t>.</w:t>
      </w:r>
      <w:r w:rsidR="001B7DAD" w:rsidRPr="00520341">
        <w:rPr>
          <w:rFonts w:ascii="Arial" w:hAnsi="Arial" w:cs="Arial"/>
        </w:rPr>
        <w:t>12</w:t>
      </w:r>
      <w:r w:rsidRPr="00520341">
        <w:rPr>
          <w:rFonts w:ascii="Arial" w:hAnsi="Arial" w:cs="Arial"/>
        </w:rPr>
        <w:t>.201</w:t>
      </w:r>
      <w:r w:rsidR="001B7DAD" w:rsidRPr="00520341">
        <w:rPr>
          <w:rFonts w:ascii="Arial" w:hAnsi="Arial" w:cs="Arial"/>
        </w:rPr>
        <w:t>7 года</w:t>
      </w:r>
      <w:r w:rsidRPr="00520341">
        <w:rPr>
          <w:rFonts w:ascii="Arial" w:hAnsi="Arial" w:cs="Arial"/>
        </w:rPr>
        <w:t xml:space="preserve"> № </w:t>
      </w:r>
      <w:r w:rsidR="001B7DAD" w:rsidRPr="00520341">
        <w:rPr>
          <w:rFonts w:ascii="Arial" w:hAnsi="Arial" w:cs="Arial"/>
        </w:rPr>
        <w:t>175-АВ</w:t>
      </w:r>
      <w:r w:rsidRPr="00520341">
        <w:rPr>
          <w:rFonts w:ascii="Arial" w:hAnsi="Arial" w:cs="Arial"/>
        </w:rPr>
        <w:t xml:space="preserve"> утверждена Учетная политика </w:t>
      </w:r>
      <w:r w:rsidR="001B7DAD" w:rsidRPr="00520341">
        <w:rPr>
          <w:rFonts w:ascii="Arial" w:hAnsi="Arial" w:cs="Arial"/>
        </w:rPr>
        <w:t>для целей бюджетного учета, и Учетная политика для целей налогообложения.</w:t>
      </w:r>
    </w:p>
    <w:p w:rsidR="000452FA" w:rsidRPr="00AF3FA4" w:rsidRDefault="000452FA" w:rsidP="000452FA">
      <w:pPr>
        <w:ind w:firstLine="708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Бухгалтерский учёт в Территориальном фонде обязательного медицинского страхования   Курганской области (далее - ТФ ОМС) осуществляется в соответствии с:</w:t>
      </w:r>
    </w:p>
    <w:p w:rsidR="000452FA" w:rsidRPr="00AF3FA4" w:rsidRDefault="000452FA" w:rsidP="000452FA">
      <w:pPr>
        <w:numPr>
          <w:ilvl w:val="1"/>
          <w:numId w:val="3"/>
        </w:numPr>
        <w:tabs>
          <w:tab w:val="clear" w:pos="1800"/>
          <w:tab w:val="num" w:pos="709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Бюджетным Кодексом РФ</w:t>
      </w:r>
      <w:r>
        <w:rPr>
          <w:rFonts w:ascii="Arial" w:hAnsi="Arial" w:cs="Arial"/>
        </w:rPr>
        <w:t xml:space="preserve"> (далее БК РФ)</w:t>
      </w:r>
      <w:r w:rsidRPr="00AF3FA4">
        <w:rPr>
          <w:rFonts w:ascii="Arial" w:hAnsi="Arial" w:cs="Arial"/>
        </w:rPr>
        <w:t>;</w:t>
      </w:r>
    </w:p>
    <w:p w:rsidR="000452FA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Налоговым Кодексом РФ</w:t>
      </w:r>
      <w:r>
        <w:rPr>
          <w:rFonts w:ascii="Arial" w:hAnsi="Arial" w:cs="Arial"/>
        </w:rPr>
        <w:t xml:space="preserve"> (далее НК РФ)</w:t>
      </w:r>
      <w:r w:rsidRPr="00AF3FA4">
        <w:rPr>
          <w:rFonts w:ascii="Arial" w:hAnsi="Arial" w:cs="Arial"/>
        </w:rPr>
        <w:t>;</w:t>
      </w:r>
    </w:p>
    <w:p w:rsidR="000452FA" w:rsidRPr="00B26347" w:rsidRDefault="000452FA" w:rsidP="000452F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6347">
        <w:rPr>
          <w:rFonts w:ascii="Arial" w:hAnsi="Arial" w:cs="Arial"/>
        </w:rPr>
        <w:t xml:space="preserve">Трудовым </w:t>
      </w:r>
      <w:hyperlink r:id="rId5" w:history="1">
        <w:r w:rsidRPr="00B26347">
          <w:rPr>
            <w:rFonts w:ascii="Arial" w:hAnsi="Arial" w:cs="Arial"/>
          </w:rPr>
          <w:t>кодекс</w:t>
        </w:r>
      </w:hyperlink>
      <w:r w:rsidRPr="00B26347">
        <w:rPr>
          <w:rFonts w:ascii="Arial" w:hAnsi="Arial" w:cs="Arial"/>
        </w:rPr>
        <w:t>ом РФ</w:t>
      </w:r>
      <w:r>
        <w:rPr>
          <w:rFonts w:ascii="Arial" w:hAnsi="Arial" w:cs="Arial"/>
        </w:rPr>
        <w:t xml:space="preserve"> (далее ТК РФ)</w:t>
      </w:r>
      <w:r w:rsidRPr="00B26347">
        <w:rPr>
          <w:rFonts w:ascii="Arial" w:hAnsi="Arial" w:cs="Arial"/>
        </w:rPr>
        <w:t>;</w:t>
      </w:r>
    </w:p>
    <w:p w:rsidR="000452FA" w:rsidRPr="00AF3FA4" w:rsidRDefault="000452FA" w:rsidP="000452FA">
      <w:pPr>
        <w:numPr>
          <w:ilvl w:val="0"/>
          <w:numId w:val="1"/>
        </w:numPr>
        <w:tabs>
          <w:tab w:val="clear" w:pos="790"/>
          <w:tab w:val="num" w:pos="709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Федеральным законом от 06.12.2011г. №402-ФЗ «О бухгалтерском учете»;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 xml:space="preserve">приказом Минфина России от 06.10.2008г. №106н «Об утверждении положений по бухгалтерскому учёту»; 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Инструкция №157н);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06.12.2010г. №162н «Об утверждении Плана счетов бюджетного учета и Инструкции по его применению»;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 xml:space="preserve">приказом Минфина РФ от 29.07.1998г. №34н «Об утверждении Положения по ведению бухгалтерского учета и бухгалтерской отчетности в Российской Федерации»; 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01.07.2013г. №65н «Об утверждении Указаний о порядке применения бюджетной классификации Российской Федерации»;</w:t>
      </w:r>
    </w:p>
    <w:p w:rsidR="000452FA" w:rsidRPr="00AF3FA4" w:rsidRDefault="000452FA" w:rsidP="000452F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0452FA" w:rsidRPr="00AF3FA4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Arial" w:hAnsi="Arial" w:cs="Arial"/>
        </w:rPr>
        <w:t xml:space="preserve"> (далее </w:t>
      </w:r>
      <w:hyperlink r:id="rId6" w:history="1">
        <w:r w:rsidRPr="00C8622F">
          <w:rPr>
            <w:rFonts w:ascii="Arial" w:hAnsi="Arial" w:cs="Arial"/>
          </w:rPr>
          <w:t>Приказ</w:t>
        </w:r>
      </w:hyperlink>
      <w:r w:rsidRPr="00C862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Минфина России №52н)</w:t>
      </w:r>
      <w:r w:rsidRPr="00AF3FA4">
        <w:rPr>
          <w:rFonts w:ascii="Arial" w:hAnsi="Arial" w:cs="Arial"/>
        </w:rPr>
        <w:t>;</w:t>
      </w:r>
    </w:p>
    <w:p w:rsidR="000452FA" w:rsidRPr="00AF3FA4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указанием</w:t>
      </w:r>
      <w:r w:rsidRPr="00AF3FA4">
        <w:rPr>
          <w:rFonts w:ascii="Arial" w:hAnsi="Arial" w:cs="Arial"/>
          <w:color w:val="FF0000"/>
        </w:rPr>
        <w:t xml:space="preserve"> </w:t>
      </w:r>
      <w:r w:rsidRPr="00AF3FA4">
        <w:rPr>
          <w:rFonts w:ascii="Arial" w:hAnsi="Arial" w:cs="Arial"/>
        </w:rPr>
        <w:t>Банка России от 11.03.2014г.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Порядок ведения кассовых операций);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Постановлением Правительства РФ от 01.01.2002г. №1</w:t>
      </w:r>
      <w:r>
        <w:rPr>
          <w:rFonts w:ascii="Arial" w:hAnsi="Arial" w:cs="Arial"/>
        </w:rPr>
        <w:t xml:space="preserve"> </w:t>
      </w:r>
      <w:r w:rsidRPr="00AF3FA4">
        <w:rPr>
          <w:rFonts w:ascii="Arial" w:hAnsi="Arial" w:cs="Arial"/>
        </w:rPr>
        <w:t>«О Классификации основных средств, включаемых в амортизационные группы» (далее Постановление Правительства РФ от 01.01.2002г. №1);</w:t>
      </w:r>
    </w:p>
    <w:p w:rsidR="000452FA" w:rsidRPr="00C01925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</w:t>
      </w:r>
      <w:hyperlink r:id="rId7" w:history="1">
        <w:r w:rsidRPr="00C01925">
          <w:rPr>
            <w:rFonts w:ascii="Arial" w:hAnsi="Arial" w:cs="Arial"/>
          </w:rPr>
          <w:t>стандарт</w:t>
        </w:r>
      </w:hyperlink>
      <w:r>
        <w:rPr>
          <w:rFonts w:ascii="Arial" w:hAnsi="Arial" w:cs="Arial"/>
        </w:rPr>
        <w:t>ом</w:t>
      </w:r>
      <w:r w:rsidRPr="00C01925">
        <w:rPr>
          <w:rFonts w:ascii="Arial" w:hAnsi="Arial" w:cs="Arial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Приказ</w:t>
      </w:r>
      <w:r>
        <w:rPr>
          <w:rFonts w:ascii="Arial" w:hAnsi="Arial" w:cs="Arial"/>
        </w:rPr>
        <w:t>ом Минфина России от31.12.2016 №</w:t>
      </w:r>
      <w:r w:rsidRPr="00C01925">
        <w:rPr>
          <w:rFonts w:ascii="Arial" w:hAnsi="Arial" w:cs="Arial"/>
        </w:rPr>
        <w:t>256н</w:t>
      </w:r>
      <w:r>
        <w:rPr>
          <w:rFonts w:ascii="Arial" w:hAnsi="Arial" w:cs="Arial"/>
        </w:rPr>
        <w:t>;</w:t>
      </w:r>
    </w:p>
    <w:p w:rsidR="000452FA" w:rsidRPr="00C01925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lastRenderedPageBreak/>
        <w:t>Федеральны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</w:t>
      </w:r>
      <w:hyperlink r:id="rId8" w:history="1">
        <w:r w:rsidRPr="00C01925">
          <w:rPr>
            <w:rFonts w:ascii="Arial" w:hAnsi="Arial" w:cs="Arial"/>
          </w:rPr>
          <w:t>стандарт</w:t>
        </w:r>
      </w:hyperlink>
      <w:r>
        <w:rPr>
          <w:rFonts w:ascii="Arial" w:hAnsi="Arial" w:cs="Arial"/>
        </w:rPr>
        <w:t>ом</w:t>
      </w:r>
      <w:r w:rsidRPr="00C01925">
        <w:rPr>
          <w:rFonts w:ascii="Arial" w:hAnsi="Arial" w:cs="Arial"/>
        </w:rPr>
        <w:t xml:space="preserve"> бухгалтерского учета для организаций государственного сектора "Основные средства", утвержденны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Приказо</w:t>
      </w:r>
      <w:r>
        <w:rPr>
          <w:rFonts w:ascii="Arial" w:hAnsi="Arial" w:cs="Arial"/>
        </w:rPr>
        <w:t>м Минфина России от 31.12.2016 №</w:t>
      </w:r>
      <w:r w:rsidRPr="00C01925">
        <w:rPr>
          <w:rFonts w:ascii="Arial" w:hAnsi="Arial" w:cs="Arial"/>
        </w:rPr>
        <w:t>257н</w:t>
      </w:r>
      <w:r>
        <w:rPr>
          <w:rFonts w:ascii="Arial" w:hAnsi="Arial" w:cs="Arial"/>
        </w:rPr>
        <w:t>;</w:t>
      </w:r>
    </w:p>
    <w:p w:rsidR="000452FA" w:rsidRPr="00C01925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</w:t>
      </w:r>
      <w:hyperlink r:id="rId9" w:history="1">
        <w:r w:rsidRPr="00C01925">
          <w:rPr>
            <w:rFonts w:ascii="Arial" w:hAnsi="Arial" w:cs="Arial"/>
          </w:rPr>
          <w:t>стандарт</w:t>
        </w:r>
      </w:hyperlink>
      <w:r>
        <w:rPr>
          <w:rFonts w:ascii="Arial" w:hAnsi="Arial" w:cs="Arial"/>
        </w:rPr>
        <w:t>ом</w:t>
      </w:r>
      <w:r w:rsidRPr="00C01925">
        <w:rPr>
          <w:rFonts w:ascii="Arial" w:hAnsi="Arial" w:cs="Arial"/>
        </w:rPr>
        <w:t xml:space="preserve"> бухгалтерского учета для организаций государственного сектора "Аренда", утвержденны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Приказо</w:t>
      </w:r>
      <w:r>
        <w:rPr>
          <w:rFonts w:ascii="Arial" w:hAnsi="Arial" w:cs="Arial"/>
        </w:rPr>
        <w:t>м Минфина России от 31.12.2016 №</w:t>
      </w:r>
      <w:r w:rsidRPr="00C01925">
        <w:rPr>
          <w:rFonts w:ascii="Arial" w:hAnsi="Arial" w:cs="Arial"/>
        </w:rPr>
        <w:t>258н</w:t>
      </w:r>
      <w:r>
        <w:rPr>
          <w:rFonts w:ascii="Arial" w:hAnsi="Arial" w:cs="Arial"/>
        </w:rPr>
        <w:t>;</w:t>
      </w:r>
    </w:p>
    <w:p w:rsidR="000452FA" w:rsidRPr="00C01925" w:rsidRDefault="000452FA" w:rsidP="000452FA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</w:t>
      </w:r>
      <w:hyperlink r:id="rId10" w:history="1">
        <w:r w:rsidRPr="00C01925">
          <w:rPr>
            <w:rFonts w:ascii="Arial" w:hAnsi="Arial" w:cs="Arial"/>
          </w:rPr>
          <w:t>стандарт</w:t>
        </w:r>
      </w:hyperlink>
      <w:r>
        <w:rPr>
          <w:rFonts w:ascii="Arial" w:hAnsi="Arial" w:cs="Arial"/>
        </w:rPr>
        <w:t>ом</w:t>
      </w:r>
      <w:r w:rsidRPr="00C01925">
        <w:rPr>
          <w:rFonts w:ascii="Arial" w:hAnsi="Arial" w:cs="Arial"/>
        </w:rPr>
        <w:t xml:space="preserve"> бухгалтерского учета для организаций государственного сектора "Обесценение активов", утвержденны</w:t>
      </w:r>
      <w:r>
        <w:rPr>
          <w:rFonts w:ascii="Arial" w:hAnsi="Arial" w:cs="Arial"/>
        </w:rPr>
        <w:t>м</w:t>
      </w:r>
      <w:r w:rsidRPr="00C01925">
        <w:rPr>
          <w:rFonts w:ascii="Arial" w:hAnsi="Arial" w:cs="Arial"/>
        </w:rPr>
        <w:t xml:space="preserve"> Приказо</w:t>
      </w:r>
      <w:r>
        <w:rPr>
          <w:rFonts w:ascii="Arial" w:hAnsi="Arial" w:cs="Arial"/>
        </w:rPr>
        <w:t>м Минфина России от 31.12.2016 №</w:t>
      </w:r>
      <w:r w:rsidRPr="00C01925">
        <w:rPr>
          <w:rFonts w:ascii="Arial" w:hAnsi="Arial" w:cs="Arial"/>
        </w:rPr>
        <w:t>259н</w:t>
      </w:r>
      <w:r>
        <w:rPr>
          <w:rFonts w:ascii="Arial" w:hAnsi="Arial" w:cs="Arial"/>
        </w:rPr>
        <w:t>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t xml:space="preserve">Федеральным </w:t>
      </w:r>
      <w:hyperlink r:id="rId11" w:history="1">
        <w:r w:rsidRPr="00C01925">
          <w:rPr>
            <w:rFonts w:ascii="Arial" w:hAnsi="Arial" w:cs="Arial"/>
          </w:rPr>
          <w:t>стандарт</w:t>
        </w:r>
      </w:hyperlink>
      <w:r w:rsidRPr="00C01925">
        <w:rPr>
          <w:rFonts w:ascii="Arial" w:hAnsi="Arial" w:cs="Arial"/>
        </w:rPr>
        <w:t>ом бухгалтерского учета для организаций государственного сектора "Представление бухгалтерской (финансовой) отчетности", утвержденным Приказо</w:t>
      </w:r>
      <w:r>
        <w:rPr>
          <w:rFonts w:ascii="Arial" w:hAnsi="Arial" w:cs="Arial"/>
        </w:rPr>
        <w:t>м Минфина России от 31.12.2016 №</w:t>
      </w:r>
      <w:r w:rsidRPr="00C01925">
        <w:rPr>
          <w:rFonts w:ascii="Arial" w:hAnsi="Arial" w:cs="Arial"/>
        </w:rPr>
        <w:t>260н</w:t>
      </w:r>
      <w:r>
        <w:rPr>
          <w:rFonts w:ascii="Arial" w:hAnsi="Arial" w:cs="Arial"/>
        </w:rPr>
        <w:t>;</w:t>
      </w:r>
    </w:p>
    <w:p w:rsidR="000452FA" w:rsidRPr="00B10E5E" w:rsidRDefault="000452FA" w:rsidP="000452FA">
      <w:pPr>
        <w:numPr>
          <w:ilvl w:val="0"/>
          <w:numId w:val="2"/>
        </w:numPr>
        <w:tabs>
          <w:tab w:val="clear" w:pos="720"/>
          <w:tab w:val="num" w:pos="36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10E5E">
        <w:rPr>
          <w:rFonts w:ascii="Arial" w:hAnsi="Arial" w:cs="Arial"/>
        </w:rPr>
        <w:t xml:space="preserve">Федеральным </w:t>
      </w:r>
      <w:hyperlink r:id="rId12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 "Отчет о движении денежных средств", утвержденным Приказом Минфина России от 30.12.2017 N 278н;</w:t>
      </w:r>
    </w:p>
    <w:p w:rsidR="000452FA" w:rsidRPr="00B10E5E" w:rsidRDefault="000452FA" w:rsidP="000452FA">
      <w:pPr>
        <w:numPr>
          <w:ilvl w:val="0"/>
          <w:numId w:val="2"/>
        </w:numPr>
        <w:tabs>
          <w:tab w:val="clear" w:pos="720"/>
          <w:tab w:val="num" w:pos="36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10E5E">
        <w:rPr>
          <w:rFonts w:ascii="Arial" w:hAnsi="Arial" w:cs="Arial"/>
        </w:rPr>
        <w:t xml:space="preserve">Федеральным </w:t>
      </w:r>
      <w:hyperlink r:id="rId13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 "Учетная политика, оценочные значения и ошибки", утвержденным Приказом Минфина России от 30.12.2017 N 274н;</w:t>
      </w:r>
    </w:p>
    <w:p w:rsidR="000452FA" w:rsidRPr="00B10E5E" w:rsidRDefault="000452FA" w:rsidP="000452FA">
      <w:pPr>
        <w:numPr>
          <w:ilvl w:val="0"/>
          <w:numId w:val="2"/>
        </w:numPr>
        <w:tabs>
          <w:tab w:val="clear" w:pos="720"/>
          <w:tab w:val="num" w:pos="36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10E5E">
        <w:rPr>
          <w:rFonts w:ascii="Arial" w:hAnsi="Arial" w:cs="Arial"/>
        </w:rPr>
        <w:t xml:space="preserve">Федеральным </w:t>
      </w:r>
      <w:hyperlink r:id="rId14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 "События после отчетной даты", утвержденным Приказом Минфина России от 30.12.2017 N 275н;</w:t>
      </w:r>
    </w:p>
    <w:p w:rsidR="000452FA" w:rsidRPr="00B10E5E" w:rsidRDefault="000452FA" w:rsidP="000452FA">
      <w:pPr>
        <w:numPr>
          <w:ilvl w:val="0"/>
          <w:numId w:val="2"/>
        </w:numPr>
        <w:tabs>
          <w:tab w:val="clear" w:pos="720"/>
          <w:tab w:val="num" w:pos="36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10E5E">
        <w:rPr>
          <w:rFonts w:ascii="Arial" w:hAnsi="Arial" w:cs="Arial"/>
        </w:rPr>
        <w:t xml:space="preserve">Федеральным </w:t>
      </w:r>
      <w:hyperlink r:id="rId15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 "Доходы", утвержденным Приказом Минфина России от 27.02.2018 N 32н;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36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10E5E">
        <w:rPr>
          <w:rFonts w:ascii="Arial" w:hAnsi="Arial" w:cs="Arial"/>
        </w:rPr>
        <w:t xml:space="preserve">Федеральным </w:t>
      </w:r>
      <w:hyperlink r:id="rId16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 "Влияние изменений курсов иностранных валют", утвержденным Приказом Минфина России от 30.05.2018 N 122н;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0E5E">
        <w:rPr>
          <w:rFonts w:ascii="Arial" w:hAnsi="Arial" w:cs="Arial"/>
        </w:rPr>
        <w:t xml:space="preserve">Федеральным </w:t>
      </w:r>
      <w:hyperlink r:id="rId17" w:history="1">
        <w:r w:rsidRPr="00B10E5E">
          <w:rPr>
            <w:rFonts w:ascii="Arial" w:hAnsi="Arial" w:cs="Arial"/>
          </w:rPr>
          <w:t>стандарт</w:t>
        </w:r>
      </w:hyperlink>
      <w:r w:rsidRPr="00B10E5E">
        <w:rPr>
          <w:rFonts w:ascii="Arial" w:hAnsi="Arial" w:cs="Arial"/>
        </w:rPr>
        <w:t>ом бухгалтерского учета для организаций государственного сектора</w:t>
      </w:r>
      <w:r>
        <w:rPr>
          <w:rFonts w:ascii="Arial" w:hAnsi="Arial" w:cs="Arial"/>
        </w:rPr>
        <w:t xml:space="preserve"> </w:t>
      </w:r>
      <w:hyperlink r:id="rId18" w:history="1">
        <w:r w:rsidRPr="00461965">
          <w:rPr>
            <w:rFonts w:ascii="Arial" w:hAnsi="Arial" w:cs="Arial"/>
          </w:rPr>
          <w:t>"Информация о связанных сторонах"</w:t>
        </w:r>
      </w:hyperlink>
      <w:r>
        <w:rPr>
          <w:rFonts w:ascii="Arial" w:hAnsi="Arial" w:cs="Arial"/>
        </w:rPr>
        <w:t>, утвержденным Приказом Минфина России от 30.12.2017 N 277н;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hAnsi="Arial" w:cs="Arial"/>
        </w:rPr>
        <w:t xml:space="preserve">Федеральным </w:t>
      </w:r>
      <w:hyperlink r:id="rId19" w:history="1">
        <w:r w:rsidRPr="00461965">
          <w:rPr>
            <w:rFonts w:ascii="Arial" w:hAnsi="Arial" w:cs="Arial"/>
          </w:rPr>
          <w:t>стандарт</w:t>
        </w:r>
      </w:hyperlink>
      <w:r w:rsidRPr="00461965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20" w:history="1">
        <w:r w:rsidRPr="00461965">
          <w:rPr>
            <w:rFonts w:ascii="Arial" w:hAnsi="Arial" w:cs="Arial"/>
          </w:rPr>
          <w:t>"Непроизведенные активы"</w:t>
        </w:r>
      </w:hyperlink>
      <w:r w:rsidRPr="00461965">
        <w:rPr>
          <w:rFonts w:ascii="Arial" w:hAnsi="Arial" w:cs="Arial"/>
        </w:rPr>
        <w:t>, утвержденным Приказом Минфина РФ от 28.02.2018 N 34н;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hAnsi="Arial" w:cs="Arial"/>
        </w:rPr>
        <w:t xml:space="preserve">Федеральным </w:t>
      </w:r>
      <w:hyperlink r:id="rId21" w:history="1">
        <w:r w:rsidRPr="00461965">
          <w:rPr>
            <w:rFonts w:ascii="Arial" w:hAnsi="Arial" w:cs="Arial"/>
          </w:rPr>
          <w:t>стандарт</w:t>
        </w:r>
      </w:hyperlink>
      <w:r w:rsidRPr="00461965">
        <w:rPr>
          <w:rFonts w:ascii="Arial" w:hAnsi="Arial" w:cs="Arial"/>
        </w:rPr>
        <w:t>ом бухгалтерского учета для организаций государственного сектора "</w:t>
      </w:r>
      <w:hyperlink r:id="rId22" w:history="1">
        <w:r w:rsidRPr="00461965">
          <w:rPr>
            <w:rFonts w:ascii="Arial" w:hAnsi="Arial" w:cs="Arial"/>
          </w:rPr>
          <w:t>Бюджетная информация</w:t>
        </w:r>
      </w:hyperlink>
      <w:r w:rsidRPr="00461965">
        <w:rPr>
          <w:rFonts w:ascii="Arial" w:hAnsi="Arial" w:cs="Arial"/>
        </w:rPr>
        <w:t xml:space="preserve"> в бухгалтерской (финансовой) отчетности", утвержденным Приказом Минфина РФ от 28.02.2018 N 37н;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hAnsi="Arial" w:cs="Arial"/>
        </w:rPr>
        <w:t xml:space="preserve">Федеральным </w:t>
      </w:r>
      <w:hyperlink r:id="rId23" w:history="1">
        <w:r w:rsidRPr="00461965">
          <w:rPr>
            <w:rFonts w:ascii="Arial" w:hAnsi="Arial" w:cs="Arial"/>
          </w:rPr>
          <w:t>стандарт</w:t>
        </w:r>
      </w:hyperlink>
      <w:r w:rsidRPr="00461965">
        <w:rPr>
          <w:rFonts w:ascii="Arial" w:hAnsi="Arial" w:cs="Arial"/>
        </w:rPr>
        <w:t>ом бухгалтерского учета для организаций государственного сектора "</w:t>
      </w:r>
      <w:hyperlink r:id="rId24" w:history="1">
        <w:r w:rsidRPr="00461965">
          <w:rPr>
            <w:rFonts w:ascii="Arial" w:hAnsi="Arial" w:cs="Arial"/>
          </w:rPr>
          <w:t>Резервы. Раскрытие информации</w:t>
        </w:r>
      </w:hyperlink>
      <w:r w:rsidRPr="00461965">
        <w:rPr>
          <w:rFonts w:ascii="Arial" w:hAnsi="Arial" w:cs="Arial"/>
        </w:rPr>
        <w:t xml:space="preserve"> об условных обязательствах и условных активах", утвержденным Приказом Минфина РФ от 30.05.2018 N 124н;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hAnsi="Arial" w:cs="Arial"/>
        </w:rPr>
        <w:t xml:space="preserve">Федеральным </w:t>
      </w:r>
      <w:hyperlink r:id="rId25" w:history="1">
        <w:r w:rsidRPr="00461965">
          <w:rPr>
            <w:rFonts w:ascii="Arial" w:hAnsi="Arial" w:cs="Arial"/>
          </w:rPr>
          <w:t>стандарт</w:t>
        </w:r>
      </w:hyperlink>
      <w:r w:rsidRPr="00461965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26" w:history="1">
        <w:r w:rsidRPr="00461965">
          <w:rPr>
            <w:rFonts w:ascii="Arial" w:hAnsi="Arial" w:cs="Arial"/>
          </w:rPr>
          <w:t>"Долгосрочные договоры"</w:t>
        </w:r>
      </w:hyperlink>
      <w:r w:rsidRPr="00461965">
        <w:rPr>
          <w:rFonts w:ascii="Arial" w:hAnsi="Arial" w:cs="Arial"/>
        </w:rPr>
        <w:t>, утвержденным Приказом Минфина РФ от 29.06.2018 N 145н;</w:t>
      </w:r>
    </w:p>
    <w:p w:rsidR="000452FA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hAnsi="Arial" w:cs="Arial"/>
        </w:rPr>
        <w:t xml:space="preserve">Федеральным </w:t>
      </w:r>
      <w:hyperlink r:id="rId27" w:history="1">
        <w:r w:rsidRPr="00461965">
          <w:rPr>
            <w:rFonts w:ascii="Arial" w:hAnsi="Arial" w:cs="Arial"/>
          </w:rPr>
          <w:t>стандарт</w:t>
        </w:r>
      </w:hyperlink>
      <w:r w:rsidRPr="00461965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28" w:history="1">
        <w:r w:rsidRPr="00461965">
          <w:rPr>
            <w:rFonts w:ascii="Arial" w:hAnsi="Arial" w:cs="Arial"/>
          </w:rPr>
          <w:t>"Запасы"</w:t>
        </w:r>
      </w:hyperlink>
      <w:r w:rsidRPr="00461965">
        <w:rPr>
          <w:rFonts w:ascii="Arial" w:hAnsi="Arial" w:cs="Arial"/>
        </w:rPr>
        <w:t>, утвержден</w:t>
      </w:r>
      <w:r>
        <w:rPr>
          <w:rFonts w:ascii="Arial" w:hAnsi="Arial" w:cs="Arial"/>
        </w:rPr>
        <w:t>ным</w:t>
      </w:r>
      <w:r w:rsidRPr="00461965">
        <w:rPr>
          <w:rFonts w:ascii="Arial" w:hAnsi="Arial" w:cs="Arial"/>
        </w:rPr>
        <w:t xml:space="preserve"> Приказом Минфина РФ от 07.12.2018 N 256н</w:t>
      </w:r>
      <w:r>
        <w:rPr>
          <w:rFonts w:ascii="Arial" w:hAnsi="Arial" w:cs="Arial"/>
        </w:rPr>
        <w:t>;</w:t>
      </w:r>
    </w:p>
    <w:p w:rsidR="000452FA" w:rsidRPr="004A15E9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15E9">
        <w:rPr>
          <w:rFonts w:ascii="Arial" w:hAnsi="Arial" w:cs="Arial"/>
        </w:rPr>
        <w:t xml:space="preserve">Федеральным </w:t>
      </w:r>
      <w:hyperlink r:id="rId29" w:history="1">
        <w:r w:rsidRPr="004A15E9">
          <w:rPr>
            <w:rFonts w:ascii="Arial" w:hAnsi="Arial" w:cs="Arial"/>
          </w:rPr>
          <w:t>стандарт</w:t>
        </w:r>
      </w:hyperlink>
      <w:r w:rsidRPr="004A15E9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30" w:history="1">
        <w:r w:rsidRPr="004A15E9">
          <w:rPr>
            <w:rFonts w:ascii="Arial" w:hAnsi="Arial" w:cs="Arial"/>
          </w:rPr>
          <w:t>"Нематериальные активы"</w:t>
        </w:r>
      </w:hyperlink>
      <w:r w:rsidRPr="004A15E9">
        <w:rPr>
          <w:rFonts w:ascii="Arial" w:hAnsi="Arial" w:cs="Arial"/>
        </w:rPr>
        <w:t>, утвержденным Приказом Минфина России от 15.11.2019 N 181н;</w:t>
      </w:r>
    </w:p>
    <w:p w:rsidR="000452FA" w:rsidRPr="004A15E9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15E9">
        <w:rPr>
          <w:rFonts w:ascii="Arial" w:hAnsi="Arial" w:cs="Arial"/>
        </w:rPr>
        <w:t xml:space="preserve">Федеральным </w:t>
      </w:r>
      <w:hyperlink r:id="rId31" w:history="1">
        <w:r w:rsidRPr="004A15E9">
          <w:rPr>
            <w:rFonts w:ascii="Arial" w:hAnsi="Arial" w:cs="Arial"/>
          </w:rPr>
          <w:t>стандарт</w:t>
        </w:r>
      </w:hyperlink>
      <w:r w:rsidRPr="004A15E9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32" w:history="1">
        <w:r w:rsidRPr="004A15E9">
          <w:rPr>
            <w:rFonts w:ascii="Arial" w:hAnsi="Arial" w:cs="Arial"/>
          </w:rPr>
          <w:t>"Выплаты персоналу"</w:t>
        </w:r>
      </w:hyperlink>
      <w:r w:rsidRPr="004A15E9">
        <w:rPr>
          <w:rFonts w:ascii="Arial" w:hAnsi="Arial" w:cs="Arial"/>
        </w:rPr>
        <w:t>, утвержденным Приказом Минфина России от 15.11.2019 N 184н;</w:t>
      </w:r>
    </w:p>
    <w:p w:rsidR="000452FA" w:rsidRPr="004A15E9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15E9">
        <w:rPr>
          <w:rFonts w:ascii="Arial" w:hAnsi="Arial" w:cs="Arial"/>
        </w:rPr>
        <w:lastRenderedPageBreak/>
        <w:t xml:space="preserve">Федеральным </w:t>
      </w:r>
      <w:hyperlink r:id="rId33" w:history="1">
        <w:r w:rsidRPr="004A15E9">
          <w:rPr>
            <w:rFonts w:ascii="Arial" w:hAnsi="Arial" w:cs="Arial"/>
          </w:rPr>
          <w:t>стандарт</w:t>
        </w:r>
      </w:hyperlink>
      <w:r w:rsidRPr="004A15E9">
        <w:rPr>
          <w:rFonts w:ascii="Arial" w:hAnsi="Arial" w:cs="Arial"/>
        </w:rPr>
        <w:t xml:space="preserve">ом бухгалтерского учета для организаций государственного сектора </w:t>
      </w:r>
      <w:hyperlink r:id="rId34" w:history="1">
        <w:r w:rsidRPr="004A15E9">
          <w:rPr>
            <w:rFonts w:ascii="Arial" w:hAnsi="Arial" w:cs="Arial"/>
          </w:rPr>
          <w:t>"Финансовые инструменты"</w:t>
        </w:r>
      </w:hyperlink>
      <w:r w:rsidRPr="004A15E9">
        <w:rPr>
          <w:rFonts w:ascii="Arial" w:hAnsi="Arial" w:cs="Arial"/>
        </w:rPr>
        <w:t>, утвержденным Приказом Минфина России от 30.06.2020 N 129н;</w:t>
      </w:r>
    </w:p>
    <w:p w:rsidR="000452FA" w:rsidRPr="00A92DDC" w:rsidRDefault="000452FA" w:rsidP="000452FA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92DDC">
        <w:rPr>
          <w:rFonts w:ascii="Arial" w:hAnsi="Arial" w:cs="Arial"/>
        </w:rPr>
        <w:t xml:space="preserve">Федеральным </w:t>
      </w:r>
      <w:hyperlink r:id="rId35" w:history="1">
        <w:r w:rsidRPr="00A92DDC">
          <w:rPr>
            <w:rFonts w:ascii="Arial" w:hAnsi="Arial" w:cs="Arial"/>
          </w:rPr>
          <w:t>стандарт</w:t>
        </w:r>
      </w:hyperlink>
      <w:r w:rsidRPr="00A92DDC">
        <w:rPr>
          <w:rFonts w:ascii="Arial" w:hAnsi="Arial" w:cs="Arial"/>
        </w:rPr>
        <w:t>ом бухгалтерского учета для организаций государственного сектора "Бухгалтерская (финансовая) отчетность с учетом инфляции", утвержденным Приказом Минфина РФ от 29.12.2018 N 305н;</w:t>
      </w:r>
    </w:p>
    <w:p w:rsidR="000452FA" w:rsidRPr="00461965" w:rsidRDefault="000452FA" w:rsidP="000452FA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eastAsia="Calibri" w:hAnsi="Arial" w:cs="Arial"/>
          <w:bCs/>
        </w:rPr>
        <w:t>Законом Курганской области от 04.07.1997г. №55н «Об управлении государственным имуществом Курганской области».</w:t>
      </w:r>
    </w:p>
    <w:p w:rsidR="00ED7CDB" w:rsidRDefault="00ED7CDB" w:rsidP="00ED7CDB">
      <w:pPr>
        <w:ind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 xml:space="preserve">Отражение операций </w:t>
      </w:r>
      <w:r>
        <w:rPr>
          <w:rFonts w:ascii="Arial" w:hAnsi="Arial" w:cs="Arial"/>
        </w:rPr>
        <w:t>осуществляется в соответствии с рабочим планом счетов, утвержденным в Приложении №1 к Учетной политике.</w:t>
      </w:r>
    </w:p>
    <w:p w:rsidR="00ED7CDB" w:rsidRDefault="00BD6D9E" w:rsidP="00ED7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D7CDB">
        <w:rPr>
          <w:rFonts w:ascii="Arial" w:hAnsi="Arial" w:cs="Arial"/>
        </w:rPr>
        <w:t>амостоятельно разработанные формы первичных учетных документов, приведены в Приложении №2</w:t>
      </w:r>
      <w:r>
        <w:rPr>
          <w:rFonts w:ascii="Arial" w:hAnsi="Arial" w:cs="Arial"/>
        </w:rPr>
        <w:t xml:space="preserve"> к Учетной политике.</w:t>
      </w:r>
      <w:r w:rsidR="00ED7CDB" w:rsidRPr="00AF3FA4">
        <w:rPr>
          <w:rFonts w:ascii="Arial" w:hAnsi="Arial" w:cs="Arial"/>
        </w:rPr>
        <w:t xml:space="preserve"> </w:t>
      </w:r>
    </w:p>
    <w:p w:rsidR="00ED7CDB" w:rsidRDefault="00ED7CDB" w:rsidP="00ED7CDB">
      <w:pPr>
        <w:ind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График документооборота утверждается Приложением №3</w:t>
      </w:r>
      <w:r>
        <w:rPr>
          <w:rFonts w:ascii="Arial" w:hAnsi="Arial" w:cs="Arial"/>
        </w:rPr>
        <w:t xml:space="preserve"> к У</w:t>
      </w:r>
      <w:r w:rsidRPr="00AF3FA4">
        <w:rPr>
          <w:rFonts w:ascii="Arial" w:hAnsi="Arial" w:cs="Arial"/>
        </w:rPr>
        <w:t>четной политике</w:t>
      </w:r>
      <w:r>
        <w:rPr>
          <w:rFonts w:ascii="Arial" w:hAnsi="Arial" w:cs="Arial"/>
        </w:rPr>
        <w:t>.</w:t>
      </w:r>
    </w:p>
    <w:p w:rsidR="00ED7CDB" w:rsidRPr="00C01925" w:rsidRDefault="00ED7CDB" w:rsidP="00ED7C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  <w:color w:val="000000"/>
          <w:shd w:val="clear" w:color="auto" w:fill="FFFFFF"/>
        </w:rPr>
        <w:t xml:space="preserve">Формирование регистров бухгалтерского учета на </w:t>
      </w:r>
      <w:r w:rsidRPr="00B26347">
        <w:rPr>
          <w:rFonts w:ascii="Arial" w:hAnsi="Arial" w:cs="Arial"/>
          <w:shd w:val="clear" w:color="auto" w:fill="FFFFFF"/>
        </w:rPr>
        <w:t>бумажном носителе осуществляется с периодичностью, предусмотренной в Приложении №</w:t>
      </w:r>
      <w:r>
        <w:rPr>
          <w:rStyle w:val="apple-converted-space"/>
          <w:rFonts w:ascii="Arial" w:hAnsi="Arial" w:cs="Arial"/>
          <w:shd w:val="clear" w:color="auto" w:fill="FFFFFF"/>
        </w:rPr>
        <w:t>4</w:t>
      </w:r>
      <w:hyperlink r:id="rId36" w:anchor="seq572749" w:history="1"/>
      <w:r w:rsidRPr="00B26347">
        <w:rPr>
          <w:rStyle w:val="apple-converted-space"/>
          <w:rFonts w:ascii="Arial" w:hAnsi="Arial" w:cs="Arial"/>
          <w:shd w:val="clear" w:color="auto" w:fill="FFFFFF"/>
        </w:rPr>
        <w:t> </w:t>
      </w:r>
      <w:r w:rsidRPr="00B26347">
        <w:rPr>
          <w:rFonts w:ascii="Arial" w:hAnsi="Arial" w:cs="Arial"/>
          <w:shd w:val="clear" w:color="auto" w:fill="FFFFFF"/>
        </w:rPr>
        <w:t>к Учетной</w:t>
      </w:r>
      <w:r w:rsidRPr="00C01925">
        <w:rPr>
          <w:rFonts w:ascii="Arial" w:hAnsi="Arial" w:cs="Arial"/>
          <w:color w:val="000000"/>
          <w:shd w:val="clear" w:color="auto" w:fill="FFFFFF"/>
        </w:rPr>
        <w:t xml:space="preserve"> политике.</w:t>
      </w:r>
    </w:p>
    <w:p w:rsidR="00ED7CDB" w:rsidRPr="00467036" w:rsidRDefault="00ED7CDB" w:rsidP="00ED7CDB">
      <w:pPr>
        <w:pStyle w:val="ConsPlusNormal"/>
        <w:ind w:right="-1" w:firstLine="709"/>
        <w:jc w:val="both"/>
        <w:rPr>
          <w:sz w:val="24"/>
          <w:szCs w:val="24"/>
          <w:shd w:val="clear" w:color="auto" w:fill="FFFFFF"/>
        </w:rPr>
      </w:pPr>
      <w:r w:rsidRPr="00ED7CDB">
        <w:rPr>
          <w:sz w:val="24"/>
          <w:szCs w:val="24"/>
          <w:shd w:val="clear" w:color="auto" w:fill="FFFFFF"/>
        </w:rPr>
        <w:t>Бланки строгой отчетности принимаются, хранятся и выдаются в соответствии с порядком, приведенным в Приложении №</w:t>
      </w:r>
      <w:r w:rsidRPr="00ED7CDB">
        <w:rPr>
          <w:rStyle w:val="apple-converted-space"/>
          <w:sz w:val="24"/>
          <w:szCs w:val="24"/>
          <w:shd w:val="clear" w:color="auto" w:fill="FFFFFF"/>
        </w:rPr>
        <w:t> 5 </w:t>
      </w:r>
      <w:r w:rsidRPr="00ED7CDB">
        <w:rPr>
          <w:sz w:val="24"/>
          <w:szCs w:val="24"/>
          <w:shd w:val="clear" w:color="auto" w:fill="FFFFFF"/>
        </w:rPr>
        <w:t>к Учетной политике.</w:t>
      </w:r>
    </w:p>
    <w:p w:rsidR="00ED7CDB" w:rsidRDefault="00ED7CDB" w:rsidP="00ED7C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формирования и использования резервов предстоящих расходов приведен в </w:t>
      </w:r>
      <w:hyperlink r:id="rId37" w:history="1">
        <w:r w:rsidRPr="009E5ED4">
          <w:rPr>
            <w:rFonts w:ascii="Arial" w:hAnsi="Arial" w:cs="Arial"/>
          </w:rPr>
          <w:t xml:space="preserve">Приложении N </w:t>
        </w:r>
      </w:hyperlink>
      <w:r>
        <w:rPr>
          <w:rFonts w:ascii="Arial" w:hAnsi="Arial" w:cs="Arial"/>
        </w:rPr>
        <w:t>6</w:t>
      </w:r>
      <w:r w:rsidRPr="009E5ED4">
        <w:rPr>
          <w:rFonts w:ascii="Arial" w:hAnsi="Arial" w:cs="Arial"/>
        </w:rPr>
        <w:t xml:space="preserve"> к Учетно</w:t>
      </w:r>
      <w:r>
        <w:rPr>
          <w:rFonts w:ascii="Arial" w:hAnsi="Arial" w:cs="Arial"/>
        </w:rPr>
        <w:t>й политике.</w:t>
      </w:r>
    </w:p>
    <w:p w:rsidR="00ED7CDB" w:rsidRPr="00AF3FA4" w:rsidRDefault="00ED7CDB" w:rsidP="00ED7C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Деятельность постоянно действующей комиссии по поступлению и выбытию активов осуществляется в соответствии с положением, приведенным в </w:t>
      </w:r>
      <w:hyperlink r:id="rId38" w:history="1">
        <w:r w:rsidRPr="009E5ED4">
          <w:rPr>
            <w:rFonts w:ascii="Arial" w:hAnsi="Arial" w:cs="Arial"/>
          </w:rPr>
          <w:t xml:space="preserve">Приложении </w:t>
        </w:r>
      </w:hyperlink>
      <w:r>
        <w:rPr>
          <w:rFonts w:ascii="Arial" w:hAnsi="Arial" w:cs="Arial"/>
        </w:rPr>
        <w:t>№7</w:t>
      </w:r>
      <w:r w:rsidRPr="009E5ED4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Учетной политике.</w:t>
      </w:r>
    </w:p>
    <w:p w:rsidR="00ED7CDB" w:rsidRDefault="00ED7CDB" w:rsidP="00ED7C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Деятельность </w:t>
      </w:r>
      <w:r w:rsidR="00520341">
        <w:rPr>
          <w:rFonts w:ascii="Arial" w:hAnsi="Arial" w:cs="Arial"/>
        </w:rPr>
        <w:t xml:space="preserve">постоянно действующей </w:t>
      </w:r>
      <w:r w:rsidR="00BD6D9E">
        <w:rPr>
          <w:rFonts w:ascii="Arial" w:hAnsi="Arial" w:cs="Arial"/>
        </w:rPr>
        <w:t xml:space="preserve">инвентаризационной </w:t>
      </w:r>
      <w:r>
        <w:rPr>
          <w:rFonts w:ascii="Arial" w:hAnsi="Arial" w:cs="Arial"/>
        </w:rPr>
        <w:t>комиссии осуществляется в соответствии с положением, приведенным в Приложении №8</w:t>
      </w:r>
      <w:hyperlink r:id="rId39" w:history="1"/>
      <w:r>
        <w:rPr>
          <w:rFonts w:ascii="Arial" w:hAnsi="Arial" w:cs="Arial"/>
        </w:rPr>
        <w:t xml:space="preserve"> к Учетной политике.</w:t>
      </w:r>
    </w:p>
    <w:p w:rsidR="00ED7CDB" w:rsidRDefault="00ED7CDB" w:rsidP="00BD6D9E">
      <w:pPr>
        <w:pStyle w:val="ConsPlusNormal"/>
        <w:ind w:right="-1" w:firstLine="539"/>
        <w:jc w:val="both"/>
        <w:rPr>
          <w:sz w:val="24"/>
          <w:szCs w:val="24"/>
        </w:rPr>
      </w:pPr>
      <w:r w:rsidRPr="009E5ED4">
        <w:rPr>
          <w:sz w:val="24"/>
          <w:szCs w:val="24"/>
        </w:rPr>
        <w:t>Положение о внутреннем финансовом контроле бухгалтерского учета и финансовой отчетности</w:t>
      </w:r>
      <w:r>
        <w:rPr>
          <w:sz w:val="24"/>
          <w:szCs w:val="24"/>
        </w:rPr>
        <w:t xml:space="preserve"> приведено в Приложении №9 к Учетной политике.</w:t>
      </w:r>
    </w:p>
    <w:p w:rsidR="000452FA" w:rsidRDefault="000452FA" w:rsidP="000452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обозначения, применяемые при заполнении табеля учета рабочего времени приведены в приложении №10 к Учетной политике.</w:t>
      </w:r>
    </w:p>
    <w:p w:rsidR="000452FA" w:rsidRPr="00DA1759" w:rsidRDefault="000452FA" w:rsidP="000452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DA1759">
        <w:rPr>
          <w:rFonts w:ascii="Arial" w:hAnsi="Arial" w:cs="Arial"/>
          <w:shd w:val="clear" w:color="auto" w:fill="FFFFFF"/>
        </w:rPr>
        <w:t>Документы о вручении ценных подарков (</w:t>
      </w:r>
      <w:r w:rsidRPr="00DA1759">
        <w:rPr>
          <w:rFonts w:ascii="Arial" w:hAnsi="Arial" w:cs="Arial"/>
          <w:color w:val="000000"/>
          <w:shd w:val="clear" w:color="auto" w:fill="FFFFFF"/>
        </w:rPr>
        <w:t>сувенирной</w:t>
      </w:r>
      <w:r w:rsidRPr="00DA1759">
        <w:rPr>
          <w:rFonts w:ascii="Arial" w:hAnsi="Arial" w:cs="Arial"/>
          <w:shd w:val="clear" w:color="auto" w:fill="FFFFFF"/>
        </w:rPr>
        <w:t xml:space="preserve"> продукции, цветов) оформляются в соответствии с Порядком, приведенным в Приложении №</w:t>
      </w:r>
      <w:r w:rsidRPr="00DA175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0" w:anchor="seq2046123" w:history="1">
        <w:r w:rsidRPr="00DA1759">
          <w:rPr>
            <w:rStyle w:val="a6"/>
            <w:rFonts w:ascii="Arial" w:hAnsi="Arial" w:cs="Arial"/>
            <w:shd w:val="clear" w:color="auto" w:fill="FFFFFF"/>
          </w:rPr>
          <w:t>1</w:t>
        </w:r>
      </w:hyperlink>
      <w:r w:rsidRPr="00DA1759">
        <w:rPr>
          <w:rStyle w:val="refseq"/>
          <w:rFonts w:ascii="Arial" w:hAnsi="Arial" w:cs="Arial"/>
          <w:shd w:val="clear" w:color="auto" w:fill="FFFFFF"/>
        </w:rPr>
        <w:t>1</w:t>
      </w:r>
      <w:r w:rsidRPr="00DA1759">
        <w:rPr>
          <w:rFonts w:ascii="Arial" w:hAnsi="Arial" w:cs="Arial"/>
          <w:shd w:val="clear" w:color="auto" w:fill="FFFFFF"/>
        </w:rPr>
        <w:t> к Учетной политике.</w:t>
      </w:r>
    </w:p>
    <w:p w:rsidR="000452FA" w:rsidRPr="00BD6D9E" w:rsidRDefault="000452FA" w:rsidP="00BD6D9E">
      <w:pPr>
        <w:pStyle w:val="ConsPlusNormal"/>
        <w:ind w:right="-1" w:firstLine="539"/>
        <w:jc w:val="both"/>
        <w:rPr>
          <w:sz w:val="24"/>
          <w:szCs w:val="24"/>
        </w:rPr>
      </w:pPr>
      <w:r w:rsidRPr="007E698D">
        <w:rPr>
          <w:color w:val="000000"/>
          <w:sz w:val="24"/>
          <w:szCs w:val="24"/>
          <w:shd w:val="clear" w:color="auto" w:fill="FFFFFF"/>
        </w:rPr>
        <w:t>Порядок передачи документов и дел при смене директора, главного бухгалтера</w:t>
      </w:r>
      <w:r w:rsidRPr="007E698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E698D">
        <w:rPr>
          <w:sz w:val="24"/>
          <w:szCs w:val="24"/>
          <w:shd w:val="clear" w:color="auto" w:fill="FFFFFF"/>
        </w:rPr>
        <w:t>приведен в Приложении № 12</w:t>
      </w:r>
      <w:hyperlink r:id="rId41" w:anchor="seq1-2d9ccee8c6f843b0af8e45b924040d49" w:history="1"/>
      <w:r w:rsidRPr="007E698D">
        <w:rPr>
          <w:rStyle w:val="apple-converted-space"/>
          <w:sz w:val="24"/>
          <w:szCs w:val="24"/>
          <w:shd w:val="clear" w:color="auto" w:fill="FFFFFF"/>
        </w:rPr>
        <w:t> </w:t>
      </w:r>
      <w:r w:rsidRPr="007E698D">
        <w:rPr>
          <w:sz w:val="24"/>
          <w:szCs w:val="24"/>
          <w:shd w:val="clear" w:color="auto" w:fill="FFFFFF"/>
        </w:rPr>
        <w:t>к Учетной политике.</w:t>
      </w:r>
    </w:p>
    <w:p w:rsidR="008D5BF4" w:rsidRPr="00BD6D9E" w:rsidRDefault="008D5BF4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 xml:space="preserve">Учетной политикой </w:t>
      </w:r>
      <w:r w:rsidR="00BD6D9E" w:rsidRPr="00BD6D9E">
        <w:rPr>
          <w:rFonts w:ascii="Arial" w:hAnsi="Arial" w:cs="Arial"/>
          <w:bCs/>
        </w:rPr>
        <w:t xml:space="preserve">установлены 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основных средств;</w:t>
      </w:r>
    </w:p>
    <w:p w:rsid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материальных запасов;</w:t>
      </w:r>
    </w:p>
    <w:p w:rsidR="00520341" w:rsidRPr="00BD6D9E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452FA">
        <w:rPr>
          <w:rFonts w:ascii="Arial" w:hAnsi="Arial" w:cs="Arial"/>
          <w:bCs/>
        </w:rPr>
        <w:t>порядок учета имущества, полученного в аренду</w:t>
      </w:r>
      <w:r>
        <w:rPr>
          <w:rFonts w:ascii="Arial" w:hAnsi="Arial" w:cs="Arial"/>
          <w:bCs/>
        </w:rPr>
        <w:t>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денежных средств и денежных документов;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с дебиторами</w:t>
      </w:r>
      <w:r w:rsidR="000452FA">
        <w:rPr>
          <w:rFonts w:ascii="Arial" w:hAnsi="Arial" w:cs="Arial"/>
          <w:bCs/>
        </w:rPr>
        <w:t xml:space="preserve"> по доходам</w:t>
      </w:r>
      <w:r w:rsidRPr="00BD6D9E">
        <w:rPr>
          <w:rFonts w:ascii="Arial" w:hAnsi="Arial" w:cs="Arial"/>
          <w:bCs/>
        </w:rPr>
        <w:t>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с подотчетными лицами;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по обязательствам;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финансового результата;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администрирования доходов;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санкционирования расходов;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обесценения активов;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 xml:space="preserve">- порядок учета на </w:t>
      </w:r>
      <w:proofErr w:type="spellStart"/>
      <w:r w:rsidRPr="00BD6D9E">
        <w:rPr>
          <w:rFonts w:ascii="Arial" w:hAnsi="Arial" w:cs="Arial"/>
          <w:bCs/>
        </w:rPr>
        <w:t>забалансовых</w:t>
      </w:r>
      <w:proofErr w:type="spellEnd"/>
      <w:r w:rsidRPr="00BD6D9E">
        <w:rPr>
          <w:rFonts w:ascii="Arial" w:hAnsi="Arial" w:cs="Arial"/>
          <w:bCs/>
        </w:rPr>
        <w:t xml:space="preserve"> счетах;</w:t>
      </w:r>
    </w:p>
    <w:p w:rsidR="000452FA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движения средств нормирован</w:t>
      </w:r>
      <w:r w:rsidR="00520341">
        <w:rPr>
          <w:rFonts w:ascii="Arial" w:hAnsi="Arial" w:cs="Arial"/>
          <w:bCs/>
        </w:rPr>
        <w:t>ного страхового запаса (НСЗ)</w:t>
      </w:r>
    </w:p>
    <w:p w:rsidR="00BD6D9E" w:rsidRPr="00BD6D9E" w:rsidRDefault="000452F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нематериальных активов</w:t>
      </w:r>
      <w:bookmarkStart w:id="0" w:name="_GoBack"/>
      <w:bookmarkEnd w:id="0"/>
      <w:r w:rsidR="00520341">
        <w:rPr>
          <w:rFonts w:ascii="Arial" w:hAnsi="Arial" w:cs="Arial"/>
          <w:bCs/>
        </w:rPr>
        <w:t>.</w:t>
      </w:r>
    </w:p>
    <w:p w:rsidR="00520341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26585D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целях привидения правового акта ТФ ОМС Курганской области в соответствие с действующим законодательством в приказ №175-АВ от 29 декабря </w:t>
      </w:r>
      <w:r>
        <w:rPr>
          <w:rFonts w:ascii="Arial" w:hAnsi="Arial" w:cs="Arial"/>
          <w:bCs/>
        </w:rPr>
        <w:lastRenderedPageBreak/>
        <w:t>2017г. «Об утверждении Учетной политики для целей бюджетного учета и Учетной политики для целей налогообложения» внесены изменения</w:t>
      </w:r>
      <w:r w:rsidR="0026585D">
        <w:rPr>
          <w:rFonts w:ascii="Arial" w:hAnsi="Arial" w:cs="Arial"/>
          <w:bCs/>
        </w:rPr>
        <w:t>:</w:t>
      </w:r>
    </w:p>
    <w:p w:rsidR="0026585D" w:rsidRDefault="0026585D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№55/1-АВ от 04 июня 2018г., которые распространяются на правоотношения, возникшие с 1 июня 2018 г.</w:t>
      </w:r>
    </w:p>
    <w:p w:rsidR="0026585D" w:rsidRDefault="0026585D" w:rsidP="0026585D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№25/1-АВ от 25 февраля 2019 г., которые распространяются на правоотношения, возникшие с 1 января 2019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</w:t>
      </w:r>
      <w:r>
        <w:rPr>
          <w:rFonts w:ascii="Arial" w:hAnsi="Arial" w:cs="Arial"/>
          <w:bCs/>
        </w:rPr>
        <w:t>1/1-АВ</w:t>
      </w:r>
      <w:r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>17 января 20</w:t>
      </w:r>
      <w:r>
        <w:rPr>
          <w:rFonts w:ascii="Arial" w:hAnsi="Arial" w:cs="Arial"/>
          <w:bCs/>
        </w:rPr>
        <w:t xml:space="preserve"> г., которые распространяются на правоотношения, возникшие с 1 января 20</w:t>
      </w:r>
      <w:r>
        <w:rPr>
          <w:rFonts w:ascii="Arial" w:hAnsi="Arial" w:cs="Arial"/>
          <w:bCs/>
        </w:rPr>
        <w:t xml:space="preserve">00 </w:t>
      </w:r>
      <w:r>
        <w:rPr>
          <w:rFonts w:ascii="Arial" w:hAnsi="Arial" w:cs="Arial"/>
          <w:bCs/>
        </w:rPr>
        <w:t>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</w:t>
      </w:r>
      <w:r>
        <w:rPr>
          <w:rFonts w:ascii="Arial" w:hAnsi="Arial" w:cs="Arial"/>
          <w:bCs/>
        </w:rPr>
        <w:t>1/1-АВ</w:t>
      </w:r>
      <w:r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января 2021</w:t>
      </w:r>
      <w:r>
        <w:rPr>
          <w:rFonts w:ascii="Arial" w:hAnsi="Arial" w:cs="Arial"/>
          <w:bCs/>
        </w:rPr>
        <w:t xml:space="preserve"> г., которые распространяются на правоотношения, возникшие с 1 января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</w:t>
      </w:r>
      <w:r>
        <w:rPr>
          <w:rFonts w:ascii="Arial" w:hAnsi="Arial" w:cs="Arial"/>
          <w:bCs/>
        </w:rPr>
        <w:t>1/2-</w:t>
      </w:r>
      <w:r>
        <w:rPr>
          <w:rFonts w:ascii="Arial" w:hAnsi="Arial" w:cs="Arial"/>
          <w:bCs/>
        </w:rPr>
        <w:t xml:space="preserve">АВ от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январ</w:t>
      </w:r>
      <w:r>
        <w:rPr>
          <w:rFonts w:ascii="Arial" w:hAnsi="Arial" w:cs="Arial"/>
          <w:bCs/>
        </w:rPr>
        <w:t>я 20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г., которые распространяются на правоотношения, возникшие с 1 января 20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0452FA" w:rsidRDefault="000452FA" w:rsidP="0026585D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520341" w:rsidRPr="00BD6D9E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sectPr w:rsidR="00520341" w:rsidRPr="00BD6D9E" w:rsidSect="007C38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435"/>
    <w:multiLevelType w:val="hybridMultilevel"/>
    <w:tmpl w:val="B4F6F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76142"/>
    <w:multiLevelType w:val="hybridMultilevel"/>
    <w:tmpl w:val="6576FC8E"/>
    <w:lvl w:ilvl="0" w:tplc="5B4E10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9D1439"/>
    <w:multiLevelType w:val="multilevel"/>
    <w:tmpl w:val="4B06B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6EF61613"/>
    <w:multiLevelType w:val="hybridMultilevel"/>
    <w:tmpl w:val="B0448FB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9"/>
    <w:rsid w:val="0000079A"/>
    <w:rsid w:val="000041ED"/>
    <w:rsid w:val="000049BB"/>
    <w:rsid w:val="000066E5"/>
    <w:rsid w:val="00007F12"/>
    <w:rsid w:val="000101ED"/>
    <w:rsid w:val="00017697"/>
    <w:rsid w:val="00024295"/>
    <w:rsid w:val="00024F56"/>
    <w:rsid w:val="00031744"/>
    <w:rsid w:val="000330B9"/>
    <w:rsid w:val="000346AA"/>
    <w:rsid w:val="000356DD"/>
    <w:rsid w:val="000360F8"/>
    <w:rsid w:val="00036355"/>
    <w:rsid w:val="000374F1"/>
    <w:rsid w:val="0003780E"/>
    <w:rsid w:val="000378AC"/>
    <w:rsid w:val="00040D18"/>
    <w:rsid w:val="000452FA"/>
    <w:rsid w:val="0005078C"/>
    <w:rsid w:val="0005221F"/>
    <w:rsid w:val="00053557"/>
    <w:rsid w:val="000551C4"/>
    <w:rsid w:val="00055A3E"/>
    <w:rsid w:val="00056CBD"/>
    <w:rsid w:val="00056D3E"/>
    <w:rsid w:val="000573CD"/>
    <w:rsid w:val="000615A8"/>
    <w:rsid w:val="000621CF"/>
    <w:rsid w:val="0006231F"/>
    <w:rsid w:val="000646E0"/>
    <w:rsid w:val="00064C0F"/>
    <w:rsid w:val="00065DDE"/>
    <w:rsid w:val="00066EE2"/>
    <w:rsid w:val="000671F3"/>
    <w:rsid w:val="00067B22"/>
    <w:rsid w:val="00067C65"/>
    <w:rsid w:val="00067F11"/>
    <w:rsid w:val="000706E0"/>
    <w:rsid w:val="00070B35"/>
    <w:rsid w:val="00070FDB"/>
    <w:rsid w:val="00072271"/>
    <w:rsid w:val="00072A09"/>
    <w:rsid w:val="00073889"/>
    <w:rsid w:val="00073C46"/>
    <w:rsid w:val="00080CDD"/>
    <w:rsid w:val="000825EC"/>
    <w:rsid w:val="00083EA8"/>
    <w:rsid w:val="0008439D"/>
    <w:rsid w:val="00084EB8"/>
    <w:rsid w:val="00086779"/>
    <w:rsid w:val="00086B12"/>
    <w:rsid w:val="00087247"/>
    <w:rsid w:val="00093147"/>
    <w:rsid w:val="0009403D"/>
    <w:rsid w:val="00094246"/>
    <w:rsid w:val="00094E41"/>
    <w:rsid w:val="000956A3"/>
    <w:rsid w:val="00096463"/>
    <w:rsid w:val="00096C5D"/>
    <w:rsid w:val="00096CE8"/>
    <w:rsid w:val="000979D9"/>
    <w:rsid w:val="000A0485"/>
    <w:rsid w:val="000A1F59"/>
    <w:rsid w:val="000A3F23"/>
    <w:rsid w:val="000A4101"/>
    <w:rsid w:val="000A5064"/>
    <w:rsid w:val="000A5816"/>
    <w:rsid w:val="000A6094"/>
    <w:rsid w:val="000A7691"/>
    <w:rsid w:val="000A78B0"/>
    <w:rsid w:val="000B1BC5"/>
    <w:rsid w:val="000B24AF"/>
    <w:rsid w:val="000B3586"/>
    <w:rsid w:val="000B37BD"/>
    <w:rsid w:val="000B3ED3"/>
    <w:rsid w:val="000B6293"/>
    <w:rsid w:val="000B6F9C"/>
    <w:rsid w:val="000C061B"/>
    <w:rsid w:val="000C0DC6"/>
    <w:rsid w:val="000C1864"/>
    <w:rsid w:val="000C3051"/>
    <w:rsid w:val="000C435B"/>
    <w:rsid w:val="000C7C86"/>
    <w:rsid w:val="000C7E25"/>
    <w:rsid w:val="000C7FD1"/>
    <w:rsid w:val="000D006C"/>
    <w:rsid w:val="000D3EF1"/>
    <w:rsid w:val="000D5469"/>
    <w:rsid w:val="000D5591"/>
    <w:rsid w:val="000D5A80"/>
    <w:rsid w:val="000D7246"/>
    <w:rsid w:val="000E0525"/>
    <w:rsid w:val="000E1707"/>
    <w:rsid w:val="000E1D3B"/>
    <w:rsid w:val="000E21EB"/>
    <w:rsid w:val="000E22DB"/>
    <w:rsid w:val="000E4747"/>
    <w:rsid w:val="000E4767"/>
    <w:rsid w:val="000E4D5B"/>
    <w:rsid w:val="000E5DB4"/>
    <w:rsid w:val="000E79C3"/>
    <w:rsid w:val="000E7E4B"/>
    <w:rsid w:val="000F3DF3"/>
    <w:rsid w:val="000F56DF"/>
    <w:rsid w:val="000F5721"/>
    <w:rsid w:val="000F75B3"/>
    <w:rsid w:val="00104F94"/>
    <w:rsid w:val="001062F4"/>
    <w:rsid w:val="0011114F"/>
    <w:rsid w:val="001111CF"/>
    <w:rsid w:val="00111495"/>
    <w:rsid w:val="00113C32"/>
    <w:rsid w:val="00116C1B"/>
    <w:rsid w:val="001178CA"/>
    <w:rsid w:val="00120C3A"/>
    <w:rsid w:val="00120D49"/>
    <w:rsid w:val="00122693"/>
    <w:rsid w:val="00123BC8"/>
    <w:rsid w:val="001240F8"/>
    <w:rsid w:val="001248F4"/>
    <w:rsid w:val="00124988"/>
    <w:rsid w:val="00125FED"/>
    <w:rsid w:val="00131DBA"/>
    <w:rsid w:val="00133091"/>
    <w:rsid w:val="00133A94"/>
    <w:rsid w:val="001354ED"/>
    <w:rsid w:val="001357E5"/>
    <w:rsid w:val="0013654E"/>
    <w:rsid w:val="00137E90"/>
    <w:rsid w:val="00140121"/>
    <w:rsid w:val="001402C4"/>
    <w:rsid w:val="00141754"/>
    <w:rsid w:val="00142B33"/>
    <w:rsid w:val="00143E45"/>
    <w:rsid w:val="00144540"/>
    <w:rsid w:val="001459D8"/>
    <w:rsid w:val="00145ABA"/>
    <w:rsid w:val="00146D67"/>
    <w:rsid w:val="00147CFE"/>
    <w:rsid w:val="0015449F"/>
    <w:rsid w:val="00155A38"/>
    <w:rsid w:val="0015735E"/>
    <w:rsid w:val="00157364"/>
    <w:rsid w:val="001573A4"/>
    <w:rsid w:val="001573BC"/>
    <w:rsid w:val="001573E6"/>
    <w:rsid w:val="0016024D"/>
    <w:rsid w:val="00162C1E"/>
    <w:rsid w:val="00163C18"/>
    <w:rsid w:val="00166167"/>
    <w:rsid w:val="00167A1D"/>
    <w:rsid w:val="0017001B"/>
    <w:rsid w:val="001742DF"/>
    <w:rsid w:val="00174322"/>
    <w:rsid w:val="00175890"/>
    <w:rsid w:val="0017726D"/>
    <w:rsid w:val="00177B99"/>
    <w:rsid w:val="001804BD"/>
    <w:rsid w:val="001810D1"/>
    <w:rsid w:val="001811A5"/>
    <w:rsid w:val="001816CC"/>
    <w:rsid w:val="0018396F"/>
    <w:rsid w:val="00185F71"/>
    <w:rsid w:val="0018763A"/>
    <w:rsid w:val="00187E39"/>
    <w:rsid w:val="00190349"/>
    <w:rsid w:val="00191283"/>
    <w:rsid w:val="00191374"/>
    <w:rsid w:val="00192F61"/>
    <w:rsid w:val="00193467"/>
    <w:rsid w:val="00193E22"/>
    <w:rsid w:val="001978AE"/>
    <w:rsid w:val="001A15B0"/>
    <w:rsid w:val="001A4654"/>
    <w:rsid w:val="001B2205"/>
    <w:rsid w:val="001B39B4"/>
    <w:rsid w:val="001B3CC9"/>
    <w:rsid w:val="001B67CD"/>
    <w:rsid w:val="001B7DAD"/>
    <w:rsid w:val="001C0200"/>
    <w:rsid w:val="001C1FD7"/>
    <w:rsid w:val="001C20D7"/>
    <w:rsid w:val="001C2302"/>
    <w:rsid w:val="001C23C7"/>
    <w:rsid w:val="001C3694"/>
    <w:rsid w:val="001C51EC"/>
    <w:rsid w:val="001C575A"/>
    <w:rsid w:val="001C5F91"/>
    <w:rsid w:val="001C6631"/>
    <w:rsid w:val="001C6CA3"/>
    <w:rsid w:val="001C6DC3"/>
    <w:rsid w:val="001C74D4"/>
    <w:rsid w:val="001C7E40"/>
    <w:rsid w:val="001D06E4"/>
    <w:rsid w:val="001D1E7E"/>
    <w:rsid w:val="001D28D4"/>
    <w:rsid w:val="001D3F2A"/>
    <w:rsid w:val="001D41C9"/>
    <w:rsid w:val="001D45F5"/>
    <w:rsid w:val="001D52DB"/>
    <w:rsid w:val="001D601E"/>
    <w:rsid w:val="001E06F1"/>
    <w:rsid w:val="001E0888"/>
    <w:rsid w:val="001E2DE8"/>
    <w:rsid w:val="001E6015"/>
    <w:rsid w:val="001E7368"/>
    <w:rsid w:val="001F06A9"/>
    <w:rsid w:val="001F06AB"/>
    <w:rsid w:val="001F101B"/>
    <w:rsid w:val="001F3286"/>
    <w:rsid w:val="001F4564"/>
    <w:rsid w:val="001F565A"/>
    <w:rsid w:val="001F681C"/>
    <w:rsid w:val="001F6DBB"/>
    <w:rsid w:val="001F7588"/>
    <w:rsid w:val="001F77A8"/>
    <w:rsid w:val="00200043"/>
    <w:rsid w:val="002001A4"/>
    <w:rsid w:val="002024B9"/>
    <w:rsid w:val="00203F89"/>
    <w:rsid w:val="00206A06"/>
    <w:rsid w:val="002072A4"/>
    <w:rsid w:val="00210F04"/>
    <w:rsid w:val="00211B91"/>
    <w:rsid w:val="00212063"/>
    <w:rsid w:val="0021406D"/>
    <w:rsid w:val="002150C2"/>
    <w:rsid w:val="00217397"/>
    <w:rsid w:val="00217C9F"/>
    <w:rsid w:val="00220070"/>
    <w:rsid w:val="00220EF7"/>
    <w:rsid w:val="0022110D"/>
    <w:rsid w:val="00222252"/>
    <w:rsid w:val="00223C4B"/>
    <w:rsid w:val="002313DF"/>
    <w:rsid w:val="00241694"/>
    <w:rsid w:val="00242FDB"/>
    <w:rsid w:val="002443E4"/>
    <w:rsid w:val="00244BCB"/>
    <w:rsid w:val="00246CF0"/>
    <w:rsid w:val="002501F0"/>
    <w:rsid w:val="00250622"/>
    <w:rsid w:val="002539DF"/>
    <w:rsid w:val="00253B2E"/>
    <w:rsid w:val="002543A8"/>
    <w:rsid w:val="00254C12"/>
    <w:rsid w:val="00255BF8"/>
    <w:rsid w:val="002567AF"/>
    <w:rsid w:val="00260485"/>
    <w:rsid w:val="0026083F"/>
    <w:rsid w:val="00262663"/>
    <w:rsid w:val="00264472"/>
    <w:rsid w:val="002651E9"/>
    <w:rsid w:val="0026585D"/>
    <w:rsid w:val="00265C18"/>
    <w:rsid w:val="00266A85"/>
    <w:rsid w:val="00266C3F"/>
    <w:rsid w:val="00267C70"/>
    <w:rsid w:val="00270E85"/>
    <w:rsid w:val="00272C43"/>
    <w:rsid w:val="00273F9F"/>
    <w:rsid w:val="002751C5"/>
    <w:rsid w:val="00275C33"/>
    <w:rsid w:val="00277DB2"/>
    <w:rsid w:val="00280721"/>
    <w:rsid w:val="00280E2E"/>
    <w:rsid w:val="00280E8D"/>
    <w:rsid w:val="00281210"/>
    <w:rsid w:val="00281274"/>
    <w:rsid w:val="00281940"/>
    <w:rsid w:val="0028225D"/>
    <w:rsid w:val="00284DB9"/>
    <w:rsid w:val="00284F27"/>
    <w:rsid w:val="002863CD"/>
    <w:rsid w:val="002864E8"/>
    <w:rsid w:val="00286E70"/>
    <w:rsid w:val="0029329C"/>
    <w:rsid w:val="002935EF"/>
    <w:rsid w:val="00293F79"/>
    <w:rsid w:val="00295254"/>
    <w:rsid w:val="002A0612"/>
    <w:rsid w:val="002A18AB"/>
    <w:rsid w:val="002A33F4"/>
    <w:rsid w:val="002A4198"/>
    <w:rsid w:val="002A467F"/>
    <w:rsid w:val="002A58A0"/>
    <w:rsid w:val="002A60A3"/>
    <w:rsid w:val="002A67CB"/>
    <w:rsid w:val="002B111B"/>
    <w:rsid w:val="002B11E2"/>
    <w:rsid w:val="002B1644"/>
    <w:rsid w:val="002B20BA"/>
    <w:rsid w:val="002B370A"/>
    <w:rsid w:val="002B43CD"/>
    <w:rsid w:val="002B6291"/>
    <w:rsid w:val="002B66E4"/>
    <w:rsid w:val="002B6735"/>
    <w:rsid w:val="002B6959"/>
    <w:rsid w:val="002C1511"/>
    <w:rsid w:val="002C42E9"/>
    <w:rsid w:val="002C48BE"/>
    <w:rsid w:val="002C523B"/>
    <w:rsid w:val="002C5F0D"/>
    <w:rsid w:val="002C74A1"/>
    <w:rsid w:val="002D12EE"/>
    <w:rsid w:val="002D2604"/>
    <w:rsid w:val="002D3037"/>
    <w:rsid w:val="002D4C90"/>
    <w:rsid w:val="002D67F2"/>
    <w:rsid w:val="002E005A"/>
    <w:rsid w:val="002E0A23"/>
    <w:rsid w:val="002E0F05"/>
    <w:rsid w:val="002E11A7"/>
    <w:rsid w:val="002E3132"/>
    <w:rsid w:val="002E48D9"/>
    <w:rsid w:val="002E4F0F"/>
    <w:rsid w:val="002E5C16"/>
    <w:rsid w:val="002E6006"/>
    <w:rsid w:val="002E61FE"/>
    <w:rsid w:val="002E7062"/>
    <w:rsid w:val="002E7681"/>
    <w:rsid w:val="002F166E"/>
    <w:rsid w:val="002F1BD6"/>
    <w:rsid w:val="002F2B4B"/>
    <w:rsid w:val="002F3A25"/>
    <w:rsid w:val="002F64A3"/>
    <w:rsid w:val="002F6BF8"/>
    <w:rsid w:val="0030008F"/>
    <w:rsid w:val="00300815"/>
    <w:rsid w:val="00300DDD"/>
    <w:rsid w:val="00301FE9"/>
    <w:rsid w:val="0030262C"/>
    <w:rsid w:val="003056EF"/>
    <w:rsid w:val="0030591E"/>
    <w:rsid w:val="00305EAC"/>
    <w:rsid w:val="00306839"/>
    <w:rsid w:val="003071A8"/>
    <w:rsid w:val="003113D7"/>
    <w:rsid w:val="00311EFC"/>
    <w:rsid w:val="0031236C"/>
    <w:rsid w:val="00312A03"/>
    <w:rsid w:val="0031523C"/>
    <w:rsid w:val="00316ABC"/>
    <w:rsid w:val="00317DAF"/>
    <w:rsid w:val="00322DDE"/>
    <w:rsid w:val="003235C9"/>
    <w:rsid w:val="00323E6A"/>
    <w:rsid w:val="00323E8B"/>
    <w:rsid w:val="00325998"/>
    <w:rsid w:val="00327B9D"/>
    <w:rsid w:val="00332FE5"/>
    <w:rsid w:val="0033370A"/>
    <w:rsid w:val="00335995"/>
    <w:rsid w:val="003366F4"/>
    <w:rsid w:val="00336E7E"/>
    <w:rsid w:val="0033785B"/>
    <w:rsid w:val="0034049D"/>
    <w:rsid w:val="00342697"/>
    <w:rsid w:val="0034281D"/>
    <w:rsid w:val="00343F5A"/>
    <w:rsid w:val="003440AE"/>
    <w:rsid w:val="0034495F"/>
    <w:rsid w:val="0034519B"/>
    <w:rsid w:val="0034657D"/>
    <w:rsid w:val="003468CE"/>
    <w:rsid w:val="003547D8"/>
    <w:rsid w:val="00355962"/>
    <w:rsid w:val="00355E57"/>
    <w:rsid w:val="003620D3"/>
    <w:rsid w:val="00365277"/>
    <w:rsid w:val="00365B3D"/>
    <w:rsid w:val="00365EC2"/>
    <w:rsid w:val="003670F3"/>
    <w:rsid w:val="00367A3D"/>
    <w:rsid w:val="00370CD7"/>
    <w:rsid w:val="00371334"/>
    <w:rsid w:val="00373574"/>
    <w:rsid w:val="0037460E"/>
    <w:rsid w:val="00376398"/>
    <w:rsid w:val="00376879"/>
    <w:rsid w:val="0037710E"/>
    <w:rsid w:val="003803C6"/>
    <w:rsid w:val="00380470"/>
    <w:rsid w:val="003811A0"/>
    <w:rsid w:val="003815BE"/>
    <w:rsid w:val="00382B7D"/>
    <w:rsid w:val="00384720"/>
    <w:rsid w:val="00385972"/>
    <w:rsid w:val="0038636A"/>
    <w:rsid w:val="003910A0"/>
    <w:rsid w:val="0039273D"/>
    <w:rsid w:val="00392ED4"/>
    <w:rsid w:val="003937D7"/>
    <w:rsid w:val="00396D10"/>
    <w:rsid w:val="00397E45"/>
    <w:rsid w:val="003A0684"/>
    <w:rsid w:val="003A1A77"/>
    <w:rsid w:val="003A299B"/>
    <w:rsid w:val="003A2ABD"/>
    <w:rsid w:val="003A3216"/>
    <w:rsid w:val="003A405C"/>
    <w:rsid w:val="003A4C41"/>
    <w:rsid w:val="003A60AB"/>
    <w:rsid w:val="003A7078"/>
    <w:rsid w:val="003B18D5"/>
    <w:rsid w:val="003B3AF1"/>
    <w:rsid w:val="003B4A00"/>
    <w:rsid w:val="003B4D30"/>
    <w:rsid w:val="003B555C"/>
    <w:rsid w:val="003B5B77"/>
    <w:rsid w:val="003B6577"/>
    <w:rsid w:val="003B68F9"/>
    <w:rsid w:val="003B7625"/>
    <w:rsid w:val="003B783F"/>
    <w:rsid w:val="003B7BE9"/>
    <w:rsid w:val="003B7C31"/>
    <w:rsid w:val="003C078D"/>
    <w:rsid w:val="003C3E29"/>
    <w:rsid w:val="003C5532"/>
    <w:rsid w:val="003C702C"/>
    <w:rsid w:val="003C7E18"/>
    <w:rsid w:val="003D50A8"/>
    <w:rsid w:val="003D53B4"/>
    <w:rsid w:val="003D57F7"/>
    <w:rsid w:val="003D64DA"/>
    <w:rsid w:val="003D76F8"/>
    <w:rsid w:val="003E388A"/>
    <w:rsid w:val="003E5878"/>
    <w:rsid w:val="003E60E2"/>
    <w:rsid w:val="003F0DCF"/>
    <w:rsid w:val="003F191C"/>
    <w:rsid w:val="003F23E5"/>
    <w:rsid w:val="003F4550"/>
    <w:rsid w:val="003F487D"/>
    <w:rsid w:val="003F4CA5"/>
    <w:rsid w:val="003F50E8"/>
    <w:rsid w:val="003F5115"/>
    <w:rsid w:val="003F725A"/>
    <w:rsid w:val="00401BB9"/>
    <w:rsid w:val="00403EB2"/>
    <w:rsid w:val="00404762"/>
    <w:rsid w:val="0040675E"/>
    <w:rsid w:val="00410026"/>
    <w:rsid w:val="0041459D"/>
    <w:rsid w:val="00414B82"/>
    <w:rsid w:val="00420008"/>
    <w:rsid w:val="004211B6"/>
    <w:rsid w:val="00421445"/>
    <w:rsid w:val="00421C1F"/>
    <w:rsid w:val="004220AC"/>
    <w:rsid w:val="004232BD"/>
    <w:rsid w:val="0042349F"/>
    <w:rsid w:val="0042351C"/>
    <w:rsid w:val="00424605"/>
    <w:rsid w:val="00425A7A"/>
    <w:rsid w:val="00425B03"/>
    <w:rsid w:val="00425FF3"/>
    <w:rsid w:val="00426456"/>
    <w:rsid w:val="00431D87"/>
    <w:rsid w:val="0043493A"/>
    <w:rsid w:val="00435A48"/>
    <w:rsid w:val="00440060"/>
    <w:rsid w:val="004404E7"/>
    <w:rsid w:val="004423AF"/>
    <w:rsid w:val="0044346F"/>
    <w:rsid w:val="004434BC"/>
    <w:rsid w:val="00443AC0"/>
    <w:rsid w:val="00446C2A"/>
    <w:rsid w:val="004478DE"/>
    <w:rsid w:val="00447FDB"/>
    <w:rsid w:val="00451829"/>
    <w:rsid w:val="00453300"/>
    <w:rsid w:val="00453892"/>
    <w:rsid w:val="00453C67"/>
    <w:rsid w:val="00454ACA"/>
    <w:rsid w:val="004554BD"/>
    <w:rsid w:val="0045572C"/>
    <w:rsid w:val="004608CC"/>
    <w:rsid w:val="00460AF4"/>
    <w:rsid w:val="00461E0D"/>
    <w:rsid w:val="00462ECF"/>
    <w:rsid w:val="00463FC4"/>
    <w:rsid w:val="00463FD0"/>
    <w:rsid w:val="00464A9F"/>
    <w:rsid w:val="0046663C"/>
    <w:rsid w:val="004671FB"/>
    <w:rsid w:val="004709FF"/>
    <w:rsid w:val="00470BFC"/>
    <w:rsid w:val="00471186"/>
    <w:rsid w:val="004711D0"/>
    <w:rsid w:val="004714B7"/>
    <w:rsid w:val="00476C85"/>
    <w:rsid w:val="00477A49"/>
    <w:rsid w:val="0048102F"/>
    <w:rsid w:val="0048189B"/>
    <w:rsid w:val="00482726"/>
    <w:rsid w:val="004834E9"/>
    <w:rsid w:val="00483D3B"/>
    <w:rsid w:val="00484B71"/>
    <w:rsid w:val="00487669"/>
    <w:rsid w:val="004879D0"/>
    <w:rsid w:val="00491DCD"/>
    <w:rsid w:val="00493929"/>
    <w:rsid w:val="00493D75"/>
    <w:rsid w:val="00496BC0"/>
    <w:rsid w:val="004A0197"/>
    <w:rsid w:val="004A1AE8"/>
    <w:rsid w:val="004A2D5B"/>
    <w:rsid w:val="004B0079"/>
    <w:rsid w:val="004B286A"/>
    <w:rsid w:val="004B329C"/>
    <w:rsid w:val="004B34EA"/>
    <w:rsid w:val="004B5B33"/>
    <w:rsid w:val="004B605A"/>
    <w:rsid w:val="004B6AA8"/>
    <w:rsid w:val="004B78A5"/>
    <w:rsid w:val="004B7D8E"/>
    <w:rsid w:val="004C2C71"/>
    <w:rsid w:val="004C40B1"/>
    <w:rsid w:val="004C4839"/>
    <w:rsid w:val="004C52FE"/>
    <w:rsid w:val="004C5B1F"/>
    <w:rsid w:val="004C7F46"/>
    <w:rsid w:val="004D0A0D"/>
    <w:rsid w:val="004D244C"/>
    <w:rsid w:val="004D3ACA"/>
    <w:rsid w:val="004D3BF0"/>
    <w:rsid w:val="004D42E3"/>
    <w:rsid w:val="004D4490"/>
    <w:rsid w:val="004D5276"/>
    <w:rsid w:val="004D5A49"/>
    <w:rsid w:val="004D5CB5"/>
    <w:rsid w:val="004E332C"/>
    <w:rsid w:val="004E3777"/>
    <w:rsid w:val="004E3C79"/>
    <w:rsid w:val="004E45CE"/>
    <w:rsid w:val="004E4BC0"/>
    <w:rsid w:val="004E614B"/>
    <w:rsid w:val="004E620A"/>
    <w:rsid w:val="004E634D"/>
    <w:rsid w:val="004F05DD"/>
    <w:rsid w:val="004F0794"/>
    <w:rsid w:val="004F0A5E"/>
    <w:rsid w:val="004F14D5"/>
    <w:rsid w:val="004F1B36"/>
    <w:rsid w:val="004F1CBE"/>
    <w:rsid w:val="004F4E9A"/>
    <w:rsid w:val="0050081A"/>
    <w:rsid w:val="005015FE"/>
    <w:rsid w:val="00501B4D"/>
    <w:rsid w:val="00503801"/>
    <w:rsid w:val="005057EC"/>
    <w:rsid w:val="005102D7"/>
    <w:rsid w:val="00510A52"/>
    <w:rsid w:val="005111C2"/>
    <w:rsid w:val="005117A1"/>
    <w:rsid w:val="0051271D"/>
    <w:rsid w:val="005144ED"/>
    <w:rsid w:val="00515D9D"/>
    <w:rsid w:val="00517239"/>
    <w:rsid w:val="00520341"/>
    <w:rsid w:val="005203E7"/>
    <w:rsid w:val="00522790"/>
    <w:rsid w:val="00523F91"/>
    <w:rsid w:val="00523F98"/>
    <w:rsid w:val="00525352"/>
    <w:rsid w:val="0052588C"/>
    <w:rsid w:val="005327DA"/>
    <w:rsid w:val="00533096"/>
    <w:rsid w:val="00537202"/>
    <w:rsid w:val="00537554"/>
    <w:rsid w:val="005429E2"/>
    <w:rsid w:val="00544DAD"/>
    <w:rsid w:val="0054610B"/>
    <w:rsid w:val="00546632"/>
    <w:rsid w:val="00550B18"/>
    <w:rsid w:val="0055142D"/>
    <w:rsid w:val="00551C68"/>
    <w:rsid w:val="00553919"/>
    <w:rsid w:val="005545B5"/>
    <w:rsid w:val="00554FC9"/>
    <w:rsid w:val="0055540E"/>
    <w:rsid w:val="00556454"/>
    <w:rsid w:val="005577C9"/>
    <w:rsid w:val="00557D0C"/>
    <w:rsid w:val="00561756"/>
    <w:rsid w:val="00564540"/>
    <w:rsid w:val="00564B62"/>
    <w:rsid w:val="00567D59"/>
    <w:rsid w:val="0057288B"/>
    <w:rsid w:val="00575775"/>
    <w:rsid w:val="00575F94"/>
    <w:rsid w:val="00577740"/>
    <w:rsid w:val="00580E8F"/>
    <w:rsid w:val="005814D9"/>
    <w:rsid w:val="00581697"/>
    <w:rsid w:val="00583290"/>
    <w:rsid w:val="00583688"/>
    <w:rsid w:val="00583DC4"/>
    <w:rsid w:val="00587086"/>
    <w:rsid w:val="00587788"/>
    <w:rsid w:val="005910F6"/>
    <w:rsid w:val="00594DA2"/>
    <w:rsid w:val="0059545E"/>
    <w:rsid w:val="00596F98"/>
    <w:rsid w:val="005A421D"/>
    <w:rsid w:val="005A4E3D"/>
    <w:rsid w:val="005A57F3"/>
    <w:rsid w:val="005A5F07"/>
    <w:rsid w:val="005A69F0"/>
    <w:rsid w:val="005B0458"/>
    <w:rsid w:val="005B1384"/>
    <w:rsid w:val="005B1548"/>
    <w:rsid w:val="005B1F58"/>
    <w:rsid w:val="005B3AE0"/>
    <w:rsid w:val="005B4116"/>
    <w:rsid w:val="005B4E57"/>
    <w:rsid w:val="005C0616"/>
    <w:rsid w:val="005C096D"/>
    <w:rsid w:val="005C32C8"/>
    <w:rsid w:val="005C3D06"/>
    <w:rsid w:val="005C4A28"/>
    <w:rsid w:val="005C4EEF"/>
    <w:rsid w:val="005D0066"/>
    <w:rsid w:val="005D16CA"/>
    <w:rsid w:val="005D19FA"/>
    <w:rsid w:val="005D350D"/>
    <w:rsid w:val="005D3DF9"/>
    <w:rsid w:val="005E113D"/>
    <w:rsid w:val="005E2BD5"/>
    <w:rsid w:val="005E48EA"/>
    <w:rsid w:val="005F0CB6"/>
    <w:rsid w:val="005F1564"/>
    <w:rsid w:val="005F159F"/>
    <w:rsid w:val="005F1EE4"/>
    <w:rsid w:val="005F40D2"/>
    <w:rsid w:val="005F40E8"/>
    <w:rsid w:val="005F4C08"/>
    <w:rsid w:val="005F56D6"/>
    <w:rsid w:val="005F6D9D"/>
    <w:rsid w:val="00605F2F"/>
    <w:rsid w:val="0060662E"/>
    <w:rsid w:val="00607FEE"/>
    <w:rsid w:val="00610429"/>
    <w:rsid w:val="00610F0A"/>
    <w:rsid w:val="00610F3F"/>
    <w:rsid w:val="006123BE"/>
    <w:rsid w:val="00614CFD"/>
    <w:rsid w:val="00615917"/>
    <w:rsid w:val="00616308"/>
    <w:rsid w:val="00617516"/>
    <w:rsid w:val="00617925"/>
    <w:rsid w:val="00621FBE"/>
    <w:rsid w:val="00627C46"/>
    <w:rsid w:val="00632D14"/>
    <w:rsid w:val="00633175"/>
    <w:rsid w:val="00633C85"/>
    <w:rsid w:val="00633E23"/>
    <w:rsid w:val="00634D4E"/>
    <w:rsid w:val="0063558F"/>
    <w:rsid w:val="00640CB5"/>
    <w:rsid w:val="00644D0A"/>
    <w:rsid w:val="00646043"/>
    <w:rsid w:val="0064798A"/>
    <w:rsid w:val="0065192D"/>
    <w:rsid w:val="00651A43"/>
    <w:rsid w:val="00651D84"/>
    <w:rsid w:val="0065210F"/>
    <w:rsid w:val="00652425"/>
    <w:rsid w:val="00653F1A"/>
    <w:rsid w:val="006552DB"/>
    <w:rsid w:val="00656F27"/>
    <w:rsid w:val="00657DA3"/>
    <w:rsid w:val="00661643"/>
    <w:rsid w:val="00661D31"/>
    <w:rsid w:val="006632D5"/>
    <w:rsid w:val="00665E41"/>
    <w:rsid w:val="0067070B"/>
    <w:rsid w:val="00670ABA"/>
    <w:rsid w:val="00670CCD"/>
    <w:rsid w:val="00671C26"/>
    <w:rsid w:val="006757F3"/>
    <w:rsid w:val="00675BBF"/>
    <w:rsid w:val="006765DD"/>
    <w:rsid w:val="006777A9"/>
    <w:rsid w:val="00677D25"/>
    <w:rsid w:val="00677F5E"/>
    <w:rsid w:val="00683B9E"/>
    <w:rsid w:val="00684ED4"/>
    <w:rsid w:val="00684FC7"/>
    <w:rsid w:val="00685497"/>
    <w:rsid w:val="00685ACA"/>
    <w:rsid w:val="00685B09"/>
    <w:rsid w:val="00686E2C"/>
    <w:rsid w:val="00696F95"/>
    <w:rsid w:val="006A2BC2"/>
    <w:rsid w:val="006A2C71"/>
    <w:rsid w:val="006A64A1"/>
    <w:rsid w:val="006A6DA9"/>
    <w:rsid w:val="006A7022"/>
    <w:rsid w:val="006B0EEF"/>
    <w:rsid w:val="006B1EF0"/>
    <w:rsid w:val="006B25A7"/>
    <w:rsid w:val="006B3FD6"/>
    <w:rsid w:val="006B4C8B"/>
    <w:rsid w:val="006C15FB"/>
    <w:rsid w:val="006C1699"/>
    <w:rsid w:val="006C2F4C"/>
    <w:rsid w:val="006C5103"/>
    <w:rsid w:val="006C5B03"/>
    <w:rsid w:val="006C7762"/>
    <w:rsid w:val="006D0A33"/>
    <w:rsid w:val="006D1508"/>
    <w:rsid w:val="006D2FAF"/>
    <w:rsid w:val="006D4959"/>
    <w:rsid w:val="006D5104"/>
    <w:rsid w:val="006D781A"/>
    <w:rsid w:val="006E05F1"/>
    <w:rsid w:val="006E0742"/>
    <w:rsid w:val="006E126C"/>
    <w:rsid w:val="006E1818"/>
    <w:rsid w:val="006E2A28"/>
    <w:rsid w:val="006E74A4"/>
    <w:rsid w:val="006F1654"/>
    <w:rsid w:val="006F1C19"/>
    <w:rsid w:val="006F48C2"/>
    <w:rsid w:val="006F6960"/>
    <w:rsid w:val="006F6A49"/>
    <w:rsid w:val="006F6F42"/>
    <w:rsid w:val="006F72CC"/>
    <w:rsid w:val="006F734F"/>
    <w:rsid w:val="007023FA"/>
    <w:rsid w:val="00703BA7"/>
    <w:rsid w:val="00703D91"/>
    <w:rsid w:val="00705B98"/>
    <w:rsid w:val="00705DE3"/>
    <w:rsid w:val="00707A76"/>
    <w:rsid w:val="0071200C"/>
    <w:rsid w:val="0071319F"/>
    <w:rsid w:val="00713401"/>
    <w:rsid w:val="00714179"/>
    <w:rsid w:val="00714F27"/>
    <w:rsid w:val="007159EC"/>
    <w:rsid w:val="00715DB3"/>
    <w:rsid w:val="00716555"/>
    <w:rsid w:val="00716AEA"/>
    <w:rsid w:val="00716CAD"/>
    <w:rsid w:val="00717442"/>
    <w:rsid w:val="00721CA6"/>
    <w:rsid w:val="00722040"/>
    <w:rsid w:val="00722775"/>
    <w:rsid w:val="0072345B"/>
    <w:rsid w:val="0072587E"/>
    <w:rsid w:val="00725899"/>
    <w:rsid w:val="007267F5"/>
    <w:rsid w:val="00726EE9"/>
    <w:rsid w:val="007270DF"/>
    <w:rsid w:val="00731245"/>
    <w:rsid w:val="00732CB3"/>
    <w:rsid w:val="00733B27"/>
    <w:rsid w:val="00734A70"/>
    <w:rsid w:val="00741C9E"/>
    <w:rsid w:val="00741FE9"/>
    <w:rsid w:val="007428AF"/>
    <w:rsid w:val="007444BA"/>
    <w:rsid w:val="00744A51"/>
    <w:rsid w:val="00745144"/>
    <w:rsid w:val="00746A8A"/>
    <w:rsid w:val="00751982"/>
    <w:rsid w:val="007533E7"/>
    <w:rsid w:val="00755A37"/>
    <w:rsid w:val="00757857"/>
    <w:rsid w:val="007604AF"/>
    <w:rsid w:val="007626ED"/>
    <w:rsid w:val="007626F5"/>
    <w:rsid w:val="00763037"/>
    <w:rsid w:val="0076405A"/>
    <w:rsid w:val="007663D6"/>
    <w:rsid w:val="00770535"/>
    <w:rsid w:val="00770957"/>
    <w:rsid w:val="00770B3A"/>
    <w:rsid w:val="00774DE2"/>
    <w:rsid w:val="00775EC2"/>
    <w:rsid w:val="007766CF"/>
    <w:rsid w:val="007777C0"/>
    <w:rsid w:val="007779DF"/>
    <w:rsid w:val="007803C6"/>
    <w:rsid w:val="007814A8"/>
    <w:rsid w:val="007842C3"/>
    <w:rsid w:val="00784E89"/>
    <w:rsid w:val="0078698E"/>
    <w:rsid w:val="00790806"/>
    <w:rsid w:val="00790E73"/>
    <w:rsid w:val="00792696"/>
    <w:rsid w:val="00793424"/>
    <w:rsid w:val="007937FF"/>
    <w:rsid w:val="00793E8C"/>
    <w:rsid w:val="00794463"/>
    <w:rsid w:val="00796C43"/>
    <w:rsid w:val="00797BA1"/>
    <w:rsid w:val="007A0E9C"/>
    <w:rsid w:val="007A1185"/>
    <w:rsid w:val="007A12C9"/>
    <w:rsid w:val="007A12D7"/>
    <w:rsid w:val="007A4043"/>
    <w:rsid w:val="007B0926"/>
    <w:rsid w:val="007B0983"/>
    <w:rsid w:val="007B3A37"/>
    <w:rsid w:val="007B4623"/>
    <w:rsid w:val="007B7606"/>
    <w:rsid w:val="007C2C7B"/>
    <w:rsid w:val="007C2FB7"/>
    <w:rsid w:val="007C31DD"/>
    <w:rsid w:val="007C3660"/>
    <w:rsid w:val="007C38CC"/>
    <w:rsid w:val="007C3FBF"/>
    <w:rsid w:val="007C430D"/>
    <w:rsid w:val="007C5863"/>
    <w:rsid w:val="007C67C4"/>
    <w:rsid w:val="007C7606"/>
    <w:rsid w:val="007D0AA8"/>
    <w:rsid w:val="007D1664"/>
    <w:rsid w:val="007D16C7"/>
    <w:rsid w:val="007D2C9E"/>
    <w:rsid w:val="007D367E"/>
    <w:rsid w:val="007D59F2"/>
    <w:rsid w:val="007D6BE2"/>
    <w:rsid w:val="007D7026"/>
    <w:rsid w:val="007E1E36"/>
    <w:rsid w:val="007E577A"/>
    <w:rsid w:val="007E60A3"/>
    <w:rsid w:val="007E79F4"/>
    <w:rsid w:val="007F14DD"/>
    <w:rsid w:val="007F299D"/>
    <w:rsid w:val="007F306D"/>
    <w:rsid w:val="007F307C"/>
    <w:rsid w:val="007F5034"/>
    <w:rsid w:val="007F6DC0"/>
    <w:rsid w:val="007F6F84"/>
    <w:rsid w:val="00800037"/>
    <w:rsid w:val="0080006C"/>
    <w:rsid w:val="00800F7B"/>
    <w:rsid w:val="008019C3"/>
    <w:rsid w:val="008019F8"/>
    <w:rsid w:val="00801C33"/>
    <w:rsid w:val="00801F74"/>
    <w:rsid w:val="00803366"/>
    <w:rsid w:val="008073E9"/>
    <w:rsid w:val="008107E6"/>
    <w:rsid w:val="00810E65"/>
    <w:rsid w:val="00812BF5"/>
    <w:rsid w:val="00813B3A"/>
    <w:rsid w:val="00813D90"/>
    <w:rsid w:val="00813E2E"/>
    <w:rsid w:val="0081793A"/>
    <w:rsid w:val="00821637"/>
    <w:rsid w:val="00821DE7"/>
    <w:rsid w:val="00832A24"/>
    <w:rsid w:val="00832A62"/>
    <w:rsid w:val="008330D8"/>
    <w:rsid w:val="008332EE"/>
    <w:rsid w:val="008367CC"/>
    <w:rsid w:val="00837428"/>
    <w:rsid w:val="0083761D"/>
    <w:rsid w:val="00840519"/>
    <w:rsid w:val="00841107"/>
    <w:rsid w:val="00842D59"/>
    <w:rsid w:val="008433C0"/>
    <w:rsid w:val="008445C0"/>
    <w:rsid w:val="008450BC"/>
    <w:rsid w:val="00845486"/>
    <w:rsid w:val="00845995"/>
    <w:rsid w:val="00845A3A"/>
    <w:rsid w:val="008462E7"/>
    <w:rsid w:val="00847954"/>
    <w:rsid w:val="008503D2"/>
    <w:rsid w:val="00851224"/>
    <w:rsid w:val="00851E20"/>
    <w:rsid w:val="00854000"/>
    <w:rsid w:val="00854753"/>
    <w:rsid w:val="00855C28"/>
    <w:rsid w:val="008566AF"/>
    <w:rsid w:val="00856E64"/>
    <w:rsid w:val="00857229"/>
    <w:rsid w:val="008605EA"/>
    <w:rsid w:val="0086160D"/>
    <w:rsid w:val="008637BB"/>
    <w:rsid w:val="00865531"/>
    <w:rsid w:val="00865F9D"/>
    <w:rsid w:val="0086620F"/>
    <w:rsid w:val="00870BF0"/>
    <w:rsid w:val="00871354"/>
    <w:rsid w:val="00872328"/>
    <w:rsid w:val="0087313B"/>
    <w:rsid w:val="00873474"/>
    <w:rsid w:val="00875A5B"/>
    <w:rsid w:val="008763A5"/>
    <w:rsid w:val="00876DDF"/>
    <w:rsid w:val="00882433"/>
    <w:rsid w:val="0088393F"/>
    <w:rsid w:val="00890127"/>
    <w:rsid w:val="00890361"/>
    <w:rsid w:val="008909A9"/>
    <w:rsid w:val="00891789"/>
    <w:rsid w:val="00891B9F"/>
    <w:rsid w:val="008927B4"/>
    <w:rsid w:val="00894A4E"/>
    <w:rsid w:val="00894F49"/>
    <w:rsid w:val="008961CD"/>
    <w:rsid w:val="00896ACB"/>
    <w:rsid w:val="008979AA"/>
    <w:rsid w:val="00897E43"/>
    <w:rsid w:val="008A1D3D"/>
    <w:rsid w:val="008A48F2"/>
    <w:rsid w:val="008A54D5"/>
    <w:rsid w:val="008A634C"/>
    <w:rsid w:val="008B099A"/>
    <w:rsid w:val="008B1834"/>
    <w:rsid w:val="008B2DE9"/>
    <w:rsid w:val="008B3A6F"/>
    <w:rsid w:val="008B698A"/>
    <w:rsid w:val="008B69AA"/>
    <w:rsid w:val="008B6EAE"/>
    <w:rsid w:val="008C2162"/>
    <w:rsid w:val="008C2EAF"/>
    <w:rsid w:val="008C30E5"/>
    <w:rsid w:val="008C4360"/>
    <w:rsid w:val="008C53BD"/>
    <w:rsid w:val="008D043C"/>
    <w:rsid w:val="008D07E8"/>
    <w:rsid w:val="008D0B1E"/>
    <w:rsid w:val="008D0DEB"/>
    <w:rsid w:val="008D1CAB"/>
    <w:rsid w:val="008D48F3"/>
    <w:rsid w:val="008D5BF4"/>
    <w:rsid w:val="008D69E3"/>
    <w:rsid w:val="008D69EB"/>
    <w:rsid w:val="008D6AE6"/>
    <w:rsid w:val="008D78A4"/>
    <w:rsid w:val="008E1311"/>
    <w:rsid w:val="008E3BA9"/>
    <w:rsid w:val="008E3DB3"/>
    <w:rsid w:val="008E4184"/>
    <w:rsid w:val="008E6B0E"/>
    <w:rsid w:val="008E744E"/>
    <w:rsid w:val="008F0487"/>
    <w:rsid w:val="008F0D55"/>
    <w:rsid w:val="008F1E8F"/>
    <w:rsid w:val="008F417A"/>
    <w:rsid w:val="008F5838"/>
    <w:rsid w:val="008F677A"/>
    <w:rsid w:val="008F6C6A"/>
    <w:rsid w:val="008F736F"/>
    <w:rsid w:val="008F7C0B"/>
    <w:rsid w:val="009028EE"/>
    <w:rsid w:val="0090532C"/>
    <w:rsid w:val="00905C79"/>
    <w:rsid w:val="00905D75"/>
    <w:rsid w:val="00906902"/>
    <w:rsid w:val="0090724F"/>
    <w:rsid w:val="00907EBB"/>
    <w:rsid w:val="00911D7B"/>
    <w:rsid w:val="00912678"/>
    <w:rsid w:val="00913AD1"/>
    <w:rsid w:val="0091454A"/>
    <w:rsid w:val="00914ADD"/>
    <w:rsid w:val="009158C9"/>
    <w:rsid w:val="0092069C"/>
    <w:rsid w:val="009208AE"/>
    <w:rsid w:val="00922A23"/>
    <w:rsid w:val="0092417A"/>
    <w:rsid w:val="009258F6"/>
    <w:rsid w:val="00927691"/>
    <w:rsid w:val="00927C3B"/>
    <w:rsid w:val="0093157F"/>
    <w:rsid w:val="0093187C"/>
    <w:rsid w:val="0093241D"/>
    <w:rsid w:val="00934234"/>
    <w:rsid w:val="009368E7"/>
    <w:rsid w:val="00936A2A"/>
    <w:rsid w:val="00936FF5"/>
    <w:rsid w:val="00937190"/>
    <w:rsid w:val="009371C9"/>
    <w:rsid w:val="0094418D"/>
    <w:rsid w:val="00944491"/>
    <w:rsid w:val="0094581E"/>
    <w:rsid w:val="00945CC9"/>
    <w:rsid w:val="009468FB"/>
    <w:rsid w:val="00950E5C"/>
    <w:rsid w:val="00950FA0"/>
    <w:rsid w:val="009524DE"/>
    <w:rsid w:val="009538C3"/>
    <w:rsid w:val="00953FA9"/>
    <w:rsid w:val="0095460C"/>
    <w:rsid w:val="00954610"/>
    <w:rsid w:val="009561A5"/>
    <w:rsid w:val="009561AA"/>
    <w:rsid w:val="009573B5"/>
    <w:rsid w:val="00957640"/>
    <w:rsid w:val="00960305"/>
    <w:rsid w:val="00961502"/>
    <w:rsid w:val="00961843"/>
    <w:rsid w:val="00961EE2"/>
    <w:rsid w:val="00963A9A"/>
    <w:rsid w:val="00964F5D"/>
    <w:rsid w:val="0096507E"/>
    <w:rsid w:val="009665DB"/>
    <w:rsid w:val="0096707F"/>
    <w:rsid w:val="00967099"/>
    <w:rsid w:val="009674D8"/>
    <w:rsid w:val="009674DF"/>
    <w:rsid w:val="00974B7E"/>
    <w:rsid w:val="00975052"/>
    <w:rsid w:val="009770A3"/>
    <w:rsid w:val="00982293"/>
    <w:rsid w:val="00986413"/>
    <w:rsid w:val="009866C1"/>
    <w:rsid w:val="00986C9A"/>
    <w:rsid w:val="00990FE3"/>
    <w:rsid w:val="009912A9"/>
    <w:rsid w:val="009915C5"/>
    <w:rsid w:val="0099170B"/>
    <w:rsid w:val="0099698C"/>
    <w:rsid w:val="009969C5"/>
    <w:rsid w:val="009975C0"/>
    <w:rsid w:val="00997A6E"/>
    <w:rsid w:val="009A0861"/>
    <w:rsid w:val="009A1DD4"/>
    <w:rsid w:val="009A2C6E"/>
    <w:rsid w:val="009A3243"/>
    <w:rsid w:val="009A59F0"/>
    <w:rsid w:val="009A6D1C"/>
    <w:rsid w:val="009A7A56"/>
    <w:rsid w:val="009B25A4"/>
    <w:rsid w:val="009B2763"/>
    <w:rsid w:val="009B43B4"/>
    <w:rsid w:val="009B69BA"/>
    <w:rsid w:val="009B6E15"/>
    <w:rsid w:val="009B794A"/>
    <w:rsid w:val="009C016B"/>
    <w:rsid w:val="009C0B5B"/>
    <w:rsid w:val="009C2CBA"/>
    <w:rsid w:val="009C3A15"/>
    <w:rsid w:val="009C68F9"/>
    <w:rsid w:val="009C7BE5"/>
    <w:rsid w:val="009D0329"/>
    <w:rsid w:val="009D2591"/>
    <w:rsid w:val="009D35C5"/>
    <w:rsid w:val="009D4051"/>
    <w:rsid w:val="009D45CA"/>
    <w:rsid w:val="009D4BFF"/>
    <w:rsid w:val="009D7736"/>
    <w:rsid w:val="009E0606"/>
    <w:rsid w:val="009E19EB"/>
    <w:rsid w:val="009E3D18"/>
    <w:rsid w:val="009E4FDF"/>
    <w:rsid w:val="009E715A"/>
    <w:rsid w:val="009E7939"/>
    <w:rsid w:val="009E79DF"/>
    <w:rsid w:val="009F43B0"/>
    <w:rsid w:val="009F62E5"/>
    <w:rsid w:val="009F6EC6"/>
    <w:rsid w:val="00A00852"/>
    <w:rsid w:val="00A00CCA"/>
    <w:rsid w:val="00A00CF6"/>
    <w:rsid w:val="00A01B49"/>
    <w:rsid w:val="00A027CC"/>
    <w:rsid w:val="00A032F5"/>
    <w:rsid w:val="00A0575E"/>
    <w:rsid w:val="00A059F9"/>
    <w:rsid w:val="00A06529"/>
    <w:rsid w:val="00A07A30"/>
    <w:rsid w:val="00A11ADB"/>
    <w:rsid w:val="00A11B50"/>
    <w:rsid w:val="00A1247A"/>
    <w:rsid w:val="00A12E5F"/>
    <w:rsid w:val="00A17458"/>
    <w:rsid w:val="00A2320C"/>
    <w:rsid w:val="00A2462B"/>
    <w:rsid w:val="00A24D87"/>
    <w:rsid w:val="00A251B9"/>
    <w:rsid w:val="00A25F1A"/>
    <w:rsid w:val="00A26848"/>
    <w:rsid w:val="00A27ABA"/>
    <w:rsid w:val="00A30138"/>
    <w:rsid w:val="00A3137E"/>
    <w:rsid w:val="00A3242F"/>
    <w:rsid w:val="00A3281D"/>
    <w:rsid w:val="00A33459"/>
    <w:rsid w:val="00A33490"/>
    <w:rsid w:val="00A33F35"/>
    <w:rsid w:val="00A368FA"/>
    <w:rsid w:val="00A3756B"/>
    <w:rsid w:val="00A40348"/>
    <w:rsid w:val="00A409CF"/>
    <w:rsid w:val="00A40C09"/>
    <w:rsid w:val="00A43273"/>
    <w:rsid w:val="00A43848"/>
    <w:rsid w:val="00A44802"/>
    <w:rsid w:val="00A4727F"/>
    <w:rsid w:val="00A477DA"/>
    <w:rsid w:val="00A5133D"/>
    <w:rsid w:val="00A51ED5"/>
    <w:rsid w:val="00A525CD"/>
    <w:rsid w:val="00A52A03"/>
    <w:rsid w:val="00A54C79"/>
    <w:rsid w:val="00A5642B"/>
    <w:rsid w:val="00A573C4"/>
    <w:rsid w:val="00A602CC"/>
    <w:rsid w:val="00A60BC2"/>
    <w:rsid w:val="00A61476"/>
    <w:rsid w:val="00A656F2"/>
    <w:rsid w:val="00A65B2D"/>
    <w:rsid w:val="00A663E4"/>
    <w:rsid w:val="00A6679C"/>
    <w:rsid w:val="00A67E8E"/>
    <w:rsid w:val="00A70711"/>
    <w:rsid w:val="00A7345F"/>
    <w:rsid w:val="00A74FC9"/>
    <w:rsid w:val="00A775EF"/>
    <w:rsid w:val="00A820C3"/>
    <w:rsid w:val="00A83CD2"/>
    <w:rsid w:val="00A84A7C"/>
    <w:rsid w:val="00A85B06"/>
    <w:rsid w:val="00A8627F"/>
    <w:rsid w:val="00A87EA8"/>
    <w:rsid w:val="00A91EE4"/>
    <w:rsid w:val="00A92420"/>
    <w:rsid w:val="00A92517"/>
    <w:rsid w:val="00A9559F"/>
    <w:rsid w:val="00A958F0"/>
    <w:rsid w:val="00A9757C"/>
    <w:rsid w:val="00AA0E7C"/>
    <w:rsid w:val="00AA398F"/>
    <w:rsid w:val="00AA54F9"/>
    <w:rsid w:val="00AA6098"/>
    <w:rsid w:val="00AA7FE0"/>
    <w:rsid w:val="00AB0552"/>
    <w:rsid w:val="00AB0E67"/>
    <w:rsid w:val="00AB2E9B"/>
    <w:rsid w:val="00AB470A"/>
    <w:rsid w:val="00AB47B0"/>
    <w:rsid w:val="00AB51DF"/>
    <w:rsid w:val="00AB5488"/>
    <w:rsid w:val="00AB743C"/>
    <w:rsid w:val="00AB7B97"/>
    <w:rsid w:val="00AC0ACE"/>
    <w:rsid w:val="00AC1798"/>
    <w:rsid w:val="00AC1E80"/>
    <w:rsid w:val="00AC2F5F"/>
    <w:rsid w:val="00AC340D"/>
    <w:rsid w:val="00AC3796"/>
    <w:rsid w:val="00AC3E9E"/>
    <w:rsid w:val="00AC41C1"/>
    <w:rsid w:val="00AC5740"/>
    <w:rsid w:val="00AC5A6C"/>
    <w:rsid w:val="00AC5CCD"/>
    <w:rsid w:val="00AC5EDB"/>
    <w:rsid w:val="00AC6D52"/>
    <w:rsid w:val="00AD006E"/>
    <w:rsid w:val="00AD0B1E"/>
    <w:rsid w:val="00AD272F"/>
    <w:rsid w:val="00AD67A6"/>
    <w:rsid w:val="00AE305E"/>
    <w:rsid w:val="00AE3F88"/>
    <w:rsid w:val="00AE42DC"/>
    <w:rsid w:val="00AE6D02"/>
    <w:rsid w:val="00AF2274"/>
    <w:rsid w:val="00AF388D"/>
    <w:rsid w:val="00AF396B"/>
    <w:rsid w:val="00AF4C5F"/>
    <w:rsid w:val="00AF5C82"/>
    <w:rsid w:val="00B00082"/>
    <w:rsid w:val="00B00480"/>
    <w:rsid w:val="00B004DF"/>
    <w:rsid w:val="00B00915"/>
    <w:rsid w:val="00B00FAA"/>
    <w:rsid w:val="00B01659"/>
    <w:rsid w:val="00B02600"/>
    <w:rsid w:val="00B03BCF"/>
    <w:rsid w:val="00B043EA"/>
    <w:rsid w:val="00B05132"/>
    <w:rsid w:val="00B05D8E"/>
    <w:rsid w:val="00B06A8A"/>
    <w:rsid w:val="00B0794F"/>
    <w:rsid w:val="00B11ED9"/>
    <w:rsid w:val="00B13795"/>
    <w:rsid w:val="00B146F4"/>
    <w:rsid w:val="00B15BF8"/>
    <w:rsid w:val="00B21BD5"/>
    <w:rsid w:val="00B23501"/>
    <w:rsid w:val="00B24F33"/>
    <w:rsid w:val="00B257E9"/>
    <w:rsid w:val="00B25826"/>
    <w:rsid w:val="00B25B36"/>
    <w:rsid w:val="00B26F64"/>
    <w:rsid w:val="00B27C8E"/>
    <w:rsid w:val="00B27C94"/>
    <w:rsid w:val="00B3281D"/>
    <w:rsid w:val="00B3329E"/>
    <w:rsid w:val="00B339B0"/>
    <w:rsid w:val="00B339C7"/>
    <w:rsid w:val="00B344F4"/>
    <w:rsid w:val="00B37012"/>
    <w:rsid w:val="00B41741"/>
    <w:rsid w:val="00B41D16"/>
    <w:rsid w:val="00B42772"/>
    <w:rsid w:val="00B44AE2"/>
    <w:rsid w:val="00B47688"/>
    <w:rsid w:val="00B4794D"/>
    <w:rsid w:val="00B47C74"/>
    <w:rsid w:val="00B51704"/>
    <w:rsid w:val="00B517E5"/>
    <w:rsid w:val="00B5332F"/>
    <w:rsid w:val="00B540A4"/>
    <w:rsid w:val="00B563B1"/>
    <w:rsid w:val="00B57918"/>
    <w:rsid w:val="00B60EDC"/>
    <w:rsid w:val="00B6146E"/>
    <w:rsid w:val="00B6186D"/>
    <w:rsid w:val="00B655A7"/>
    <w:rsid w:val="00B655FC"/>
    <w:rsid w:val="00B65FED"/>
    <w:rsid w:val="00B663F7"/>
    <w:rsid w:val="00B70BCB"/>
    <w:rsid w:val="00B7195F"/>
    <w:rsid w:val="00B71DEF"/>
    <w:rsid w:val="00B728B6"/>
    <w:rsid w:val="00B734AC"/>
    <w:rsid w:val="00B73D0F"/>
    <w:rsid w:val="00B74455"/>
    <w:rsid w:val="00B75594"/>
    <w:rsid w:val="00B75B87"/>
    <w:rsid w:val="00B80527"/>
    <w:rsid w:val="00B81970"/>
    <w:rsid w:val="00B820E8"/>
    <w:rsid w:val="00B824EE"/>
    <w:rsid w:val="00B827A2"/>
    <w:rsid w:val="00B83193"/>
    <w:rsid w:val="00B840ED"/>
    <w:rsid w:val="00B854B2"/>
    <w:rsid w:val="00B86A96"/>
    <w:rsid w:val="00B9000C"/>
    <w:rsid w:val="00B9093F"/>
    <w:rsid w:val="00B9345A"/>
    <w:rsid w:val="00B97ED8"/>
    <w:rsid w:val="00BA0F84"/>
    <w:rsid w:val="00BA1D8B"/>
    <w:rsid w:val="00BA26EE"/>
    <w:rsid w:val="00BA55BB"/>
    <w:rsid w:val="00BA692F"/>
    <w:rsid w:val="00BA6C08"/>
    <w:rsid w:val="00BB0931"/>
    <w:rsid w:val="00BB0F09"/>
    <w:rsid w:val="00BB1AE9"/>
    <w:rsid w:val="00BB1D6E"/>
    <w:rsid w:val="00BB2AF6"/>
    <w:rsid w:val="00BB2EC0"/>
    <w:rsid w:val="00BB375C"/>
    <w:rsid w:val="00BB4204"/>
    <w:rsid w:val="00BB5390"/>
    <w:rsid w:val="00BB7207"/>
    <w:rsid w:val="00BB7367"/>
    <w:rsid w:val="00BC266D"/>
    <w:rsid w:val="00BC59F6"/>
    <w:rsid w:val="00BC78CD"/>
    <w:rsid w:val="00BC7BE1"/>
    <w:rsid w:val="00BD0C79"/>
    <w:rsid w:val="00BD19C8"/>
    <w:rsid w:val="00BD25B1"/>
    <w:rsid w:val="00BD3369"/>
    <w:rsid w:val="00BD377B"/>
    <w:rsid w:val="00BD4986"/>
    <w:rsid w:val="00BD600E"/>
    <w:rsid w:val="00BD6D9E"/>
    <w:rsid w:val="00BE0D7D"/>
    <w:rsid w:val="00BE0DCD"/>
    <w:rsid w:val="00BE2185"/>
    <w:rsid w:val="00BE26AC"/>
    <w:rsid w:val="00BE27FA"/>
    <w:rsid w:val="00BE2B05"/>
    <w:rsid w:val="00BE34F9"/>
    <w:rsid w:val="00BE3581"/>
    <w:rsid w:val="00BE44CC"/>
    <w:rsid w:val="00BE4C1D"/>
    <w:rsid w:val="00BE560C"/>
    <w:rsid w:val="00BE5B8B"/>
    <w:rsid w:val="00BE5BC9"/>
    <w:rsid w:val="00BF1BE9"/>
    <w:rsid w:val="00BF3321"/>
    <w:rsid w:val="00C013C2"/>
    <w:rsid w:val="00C015A5"/>
    <w:rsid w:val="00C0281F"/>
    <w:rsid w:val="00C046A6"/>
    <w:rsid w:val="00C0675B"/>
    <w:rsid w:val="00C1073E"/>
    <w:rsid w:val="00C11D0F"/>
    <w:rsid w:val="00C144A2"/>
    <w:rsid w:val="00C1483D"/>
    <w:rsid w:val="00C1520B"/>
    <w:rsid w:val="00C16A87"/>
    <w:rsid w:val="00C17855"/>
    <w:rsid w:val="00C20B8F"/>
    <w:rsid w:val="00C20DAA"/>
    <w:rsid w:val="00C22911"/>
    <w:rsid w:val="00C246AC"/>
    <w:rsid w:val="00C24DF8"/>
    <w:rsid w:val="00C258D8"/>
    <w:rsid w:val="00C25B4B"/>
    <w:rsid w:val="00C26603"/>
    <w:rsid w:val="00C26967"/>
    <w:rsid w:val="00C27E60"/>
    <w:rsid w:val="00C31718"/>
    <w:rsid w:val="00C31CEA"/>
    <w:rsid w:val="00C326D7"/>
    <w:rsid w:val="00C329A7"/>
    <w:rsid w:val="00C3403A"/>
    <w:rsid w:val="00C3434D"/>
    <w:rsid w:val="00C3504D"/>
    <w:rsid w:val="00C35197"/>
    <w:rsid w:val="00C36416"/>
    <w:rsid w:val="00C40BCA"/>
    <w:rsid w:val="00C416F6"/>
    <w:rsid w:val="00C419B3"/>
    <w:rsid w:val="00C43845"/>
    <w:rsid w:val="00C4439C"/>
    <w:rsid w:val="00C44A6E"/>
    <w:rsid w:val="00C45121"/>
    <w:rsid w:val="00C457C0"/>
    <w:rsid w:val="00C45D62"/>
    <w:rsid w:val="00C5118F"/>
    <w:rsid w:val="00C51BB1"/>
    <w:rsid w:val="00C526D0"/>
    <w:rsid w:val="00C52FFB"/>
    <w:rsid w:val="00C5447A"/>
    <w:rsid w:val="00C54FAE"/>
    <w:rsid w:val="00C553E9"/>
    <w:rsid w:val="00C55C23"/>
    <w:rsid w:val="00C60142"/>
    <w:rsid w:val="00C634FC"/>
    <w:rsid w:val="00C66809"/>
    <w:rsid w:val="00C671BC"/>
    <w:rsid w:val="00C729CA"/>
    <w:rsid w:val="00C729FB"/>
    <w:rsid w:val="00C73B65"/>
    <w:rsid w:val="00C73BFA"/>
    <w:rsid w:val="00C74D41"/>
    <w:rsid w:val="00C74D61"/>
    <w:rsid w:val="00C7697D"/>
    <w:rsid w:val="00C77297"/>
    <w:rsid w:val="00C779A1"/>
    <w:rsid w:val="00C779A7"/>
    <w:rsid w:val="00C807E3"/>
    <w:rsid w:val="00C85944"/>
    <w:rsid w:val="00C8643B"/>
    <w:rsid w:val="00C86718"/>
    <w:rsid w:val="00C8682D"/>
    <w:rsid w:val="00C869B7"/>
    <w:rsid w:val="00C87F0C"/>
    <w:rsid w:val="00C909EC"/>
    <w:rsid w:val="00C92557"/>
    <w:rsid w:val="00C95609"/>
    <w:rsid w:val="00C9666C"/>
    <w:rsid w:val="00C9738F"/>
    <w:rsid w:val="00CA1105"/>
    <w:rsid w:val="00CA14C2"/>
    <w:rsid w:val="00CA205D"/>
    <w:rsid w:val="00CA2B14"/>
    <w:rsid w:val="00CA54A3"/>
    <w:rsid w:val="00CA5D88"/>
    <w:rsid w:val="00CA5ED3"/>
    <w:rsid w:val="00CA61B7"/>
    <w:rsid w:val="00CB03E3"/>
    <w:rsid w:val="00CB1DFE"/>
    <w:rsid w:val="00CB377C"/>
    <w:rsid w:val="00CB783C"/>
    <w:rsid w:val="00CB7B9B"/>
    <w:rsid w:val="00CC167B"/>
    <w:rsid w:val="00CC23AB"/>
    <w:rsid w:val="00CC3114"/>
    <w:rsid w:val="00CD070F"/>
    <w:rsid w:val="00CD1DE0"/>
    <w:rsid w:val="00CD1FD4"/>
    <w:rsid w:val="00CD2063"/>
    <w:rsid w:val="00CD3D61"/>
    <w:rsid w:val="00CD42F9"/>
    <w:rsid w:val="00CD484E"/>
    <w:rsid w:val="00CD5A77"/>
    <w:rsid w:val="00CD6A6C"/>
    <w:rsid w:val="00CE10EE"/>
    <w:rsid w:val="00CE16A6"/>
    <w:rsid w:val="00CE335E"/>
    <w:rsid w:val="00CE5ED4"/>
    <w:rsid w:val="00CF0303"/>
    <w:rsid w:val="00CF04EC"/>
    <w:rsid w:val="00CF17A1"/>
    <w:rsid w:val="00CF2262"/>
    <w:rsid w:val="00CF6B42"/>
    <w:rsid w:val="00CF6C6F"/>
    <w:rsid w:val="00D00404"/>
    <w:rsid w:val="00D027B7"/>
    <w:rsid w:val="00D032FB"/>
    <w:rsid w:val="00D03BF6"/>
    <w:rsid w:val="00D03E96"/>
    <w:rsid w:val="00D03F81"/>
    <w:rsid w:val="00D05B60"/>
    <w:rsid w:val="00D06C95"/>
    <w:rsid w:val="00D0711C"/>
    <w:rsid w:val="00D07D04"/>
    <w:rsid w:val="00D15115"/>
    <w:rsid w:val="00D174A6"/>
    <w:rsid w:val="00D1768A"/>
    <w:rsid w:val="00D23FF8"/>
    <w:rsid w:val="00D2420F"/>
    <w:rsid w:val="00D24632"/>
    <w:rsid w:val="00D24C45"/>
    <w:rsid w:val="00D24E44"/>
    <w:rsid w:val="00D24E7A"/>
    <w:rsid w:val="00D2504B"/>
    <w:rsid w:val="00D27187"/>
    <w:rsid w:val="00D300E2"/>
    <w:rsid w:val="00D3116B"/>
    <w:rsid w:val="00D32899"/>
    <w:rsid w:val="00D32E35"/>
    <w:rsid w:val="00D33860"/>
    <w:rsid w:val="00D3433F"/>
    <w:rsid w:val="00D354EB"/>
    <w:rsid w:val="00D37522"/>
    <w:rsid w:val="00D4250E"/>
    <w:rsid w:val="00D43064"/>
    <w:rsid w:val="00D43A5B"/>
    <w:rsid w:val="00D461DF"/>
    <w:rsid w:val="00D475D8"/>
    <w:rsid w:val="00D5109C"/>
    <w:rsid w:val="00D52A23"/>
    <w:rsid w:val="00D5667B"/>
    <w:rsid w:val="00D60594"/>
    <w:rsid w:val="00D60805"/>
    <w:rsid w:val="00D62632"/>
    <w:rsid w:val="00D637C0"/>
    <w:rsid w:val="00D6392F"/>
    <w:rsid w:val="00D653B3"/>
    <w:rsid w:val="00D67628"/>
    <w:rsid w:val="00D67AC2"/>
    <w:rsid w:val="00D67AC4"/>
    <w:rsid w:val="00D724DF"/>
    <w:rsid w:val="00D73F62"/>
    <w:rsid w:val="00D74C94"/>
    <w:rsid w:val="00D7526C"/>
    <w:rsid w:val="00D75A0B"/>
    <w:rsid w:val="00D75C2F"/>
    <w:rsid w:val="00D7652C"/>
    <w:rsid w:val="00D77380"/>
    <w:rsid w:val="00D80A45"/>
    <w:rsid w:val="00D81FB5"/>
    <w:rsid w:val="00D822D0"/>
    <w:rsid w:val="00D83443"/>
    <w:rsid w:val="00D85247"/>
    <w:rsid w:val="00D86AFC"/>
    <w:rsid w:val="00D87A65"/>
    <w:rsid w:val="00D95416"/>
    <w:rsid w:val="00D96E1F"/>
    <w:rsid w:val="00D97FBB"/>
    <w:rsid w:val="00DA0C74"/>
    <w:rsid w:val="00DA15E0"/>
    <w:rsid w:val="00DA33EB"/>
    <w:rsid w:val="00DA346E"/>
    <w:rsid w:val="00DA6B45"/>
    <w:rsid w:val="00DA6E2F"/>
    <w:rsid w:val="00DA72A8"/>
    <w:rsid w:val="00DB047F"/>
    <w:rsid w:val="00DB04AD"/>
    <w:rsid w:val="00DB0ADC"/>
    <w:rsid w:val="00DB1A1C"/>
    <w:rsid w:val="00DB1D80"/>
    <w:rsid w:val="00DB1EC3"/>
    <w:rsid w:val="00DB2733"/>
    <w:rsid w:val="00DB35A3"/>
    <w:rsid w:val="00DB4E6B"/>
    <w:rsid w:val="00DB66CE"/>
    <w:rsid w:val="00DB6ED4"/>
    <w:rsid w:val="00DC0CF2"/>
    <w:rsid w:val="00DC3A84"/>
    <w:rsid w:val="00DC4091"/>
    <w:rsid w:val="00DC5EEB"/>
    <w:rsid w:val="00DC79C5"/>
    <w:rsid w:val="00DD0017"/>
    <w:rsid w:val="00DD0340"/>
    <w:rsid w:val="00DD31ED"/>
    <w:rsid w:val="00DD4C8C"/>
    <w:rsid w:val="00DD6177"/>
    <w:rsid w:val="00DD694F"/>
    <w:rsid w:val="00DD70AD"/>
    <w:rsid w:val="00DD7512"/>
    <w:rsid w:val="00DE4B3D"/>
    <w:rsid w:val="00DE4CA7"/>
    <w:rsid w:val="00DE60C5"/>
    <w:rsid w:val="00DE6108"/>
    <w:rsid w:val="00DE736D"/>
    <w:rsid w:val="00DF0809"/>
    <w:rsid w:val="00DF0C68"/>
    <w:rsid w:val="00DF12AE"/>
    <w:rsid w:val="00DF2057"/>
    <w:rsid w:val="00DF48EC"/>
    <w:rsid w:val="00DF4B58"/>
    <w:rsid w:val="00DF5191"/>
    <w:rsid w:val="00DF6D59"/>
    <w:rsid w:val="00E00C66"/>
    <w:rsid w:val="00E0144D"/>
    <w:rsid w:val="00E03A2D"/>
    <w:rsid w:val="00E03F28"/>
    <w:rsid w:val="00E0461E"/>
    <w:rsid w:val="00E05E2D"/>
    <w:rsid w:val="00E075FD"/>
    <w:rsid w:val="00E119DD"/>
    <w:rsid w:val="00E123A8"/>
    <w:rsid w:val="00E12968"/>
    <w:rsid w:val="00E17383"/>
    <w:rsid w:val="00E2187D"/>
    <w:rsid w:val="00E2380E"/>
    <w:rsid w:val="00E24418"/>
    <w:rsid w:val="00E24918"/>
    <w:rsid w:val="00E256FB"/>
    <w:rsid w:val="00E258DE"/>
    <w:rsid w:val="00E2667C"/>
    <w:rsid w:val="00E26E9E"/>
    <w:rsid w:val="00E277B8"/>
    <w:rsid w:val="00E27F31"/>
    <w:rsid w:val="00E305CF"/>
    <w:rsid w:val="00E3220D"/>
    <w:rsid w:val="00E33A66"/>
    <w:rsid w:val="00E349F8"/>
    <w:rsid w:val="00E34B83"/>
    <w:rsid w:val="00E350FD"/>
    <w:rsid w:val="00E3533A"/>
    <w:rsid w:val="00E35B6D"/>
    <w:rsid w:val="00E36221"/>
    <w:rsid w:val="00E41954"/>
    <w:rsid w:val="00E4244B"/>
    <w:rsid w:val="00E43578"/>
    <w:rsid w:val="00E45ADF"/>
    <w:rsid w:val="00E464A0"/>
    <w:rsid w:val="00E470AA"/>
    <w:rsid w:val="00E50568"/>
    <w:rsid w:val="00E51AAA"/>
    <w:rsid w:val="00E51FD2"/>
    <w:rsid w:val="00E53178"/>
    <w:rsid w:val="00E53506"/>
    <w:rsid w:val="00E5531A"/>
    <w:rsid w:val="00E56276"/>
    <w:rsid w:val="00E57F06"/>
    <w:rsid w:val="00E60900"/>
    <w:rsid w:val="00E62D47"/>
    <w:rsid w:val="00E62FF0"/>
    <w:rsid w:val="00E64E53"/>
    <w:rsid w:val="00E651EB"/>
    <w:rsid w:val="00E66EA7"/>
    <w:rsid w:val="00E70046"/>
    <w:rsid w:val="00E7005A"/>
    <w:rsid w:val="00E70E97"/>
    <w:rsid w:val="00E71111"/>
    <w:rsid w:val="00E71232"/>
    <w:rsid w:val="00E7278B"/>
    <w:rsid w:val="00E76DD2"/>
    <w:rsid w:val="00E83B61"/>
    <w:rsid w:val="00E8470C"/>
    <w:rsid w:val="00E84808"/>
    <w:rsid w:val="00E84C19"/>
    <w:rsid w:val="00E85932"/>
    <w:rsid w:val="00E905F1"/>
    <w:rsid w:val="00E90C4B"/>
    <w:rsid w:val="00E920B8"/>
    <w:rsid w:val="00E94DAF"/>
    <w:rsid w:val="00E95306"/>
    <w:rsid w:val="00E9537E"/>
    <w:rsid w:val="00E9731B"/>
    <w:rsid w:val="00E979A1"/>
    <w:rsid w:val="00EA2E02"/>
    <w:rsid w:val="00EA799C"/>
    <w:rsid w:val="00EB226F"/>
    <w:rsid w:val="00EB2972"/>
    <w:rsid w:val="00EB38FD"/>
    <w:rsid w:val="00EB44BC"/>
    <w:rsid w:val="00EB4F8B"/>
    <w:rsid w:val="00EB61D5"/>
    <w:rsid w:val="00EB7272"/>
    <w:rsid w:val="00EC022A"/>
    <w:rsid w:val="00EC02A9"/>
    <w:rsid w:val="00EC0D40"/>
    <w:rsid w:val="00EC0F9F"/>
    <w:rsid w:val="00EC1F18"/>
    <w:rsid w:val="00EC2211"/>
    <w:rsid w:val="00EC22C4"/>
    <w:rsid w:val="00EC33E4"/>
    <w:rsid w:val="00EC361A"/>
    <w:rsid w:val="00EC3746"/>
    <w:rsid w:val="00EC3D6A"/>
    <w:rsid w:val="00EC5FAF"/>
    <w:rsid w:val="00EC6D14"/>
    <w:rsid w:val="00EC73AE"/>
    <w:rsid w:val="00EC7AA8"/>
    <w:rsid w:val="00ED03E4"/>
    <w:rsid w:val="00ED0708"/>
    <w:rsid w:val="00ED1B75"/>
    <w:rsid w:val="00ED1F71"/>
    <w:rsid w:val="00ED2030"/>
    <w:rsid w:val="00ED318D"/>
    <w:rsid w:val="00ED3DD7"/>
    <w:rsid w:val="00ED4454"/>
    <w:rsid w:val="00ED4B3A"/>
    <w:rsid w:val="00ED5680"/>
    <w:rsid w:val="00ED5C35"/>
    <w:rsid w:val="00ED662D"/>
    <w:rsid w:val="00ED7CDB"/>
    <w:rsid w:val="00EE0817"/>
    <w:rsid w:val="00EE10BE"/>
    <w:rsid w:val="00EE2D29"/>
    <w:rsid w:val="00EE32FE"/>
    <w:rsid w:val="00EE57CA"/>
    <w:rsid w:val="00EE7A1D"/>
    <w:rsid w:val="00EF07AE"/>
    <w:rsid w:val="00EF15A6"/>
    <w:rsid w:val="00EF4D70"/>
    <w:rsid w:val="00EF52D6"/>
    <w:rsid w:val="00EF54D9"/>
    <w:rsid w:val="00EF5E98"/>
    <w:rsid w:val="00F0292A"/>
    <w:rsid w:val="00F03F95"/>
    <w:rsid w:val="00F06929"/>
    <w:rsid w:val="00F06A1B"/>
    <w:rsid w:val="00F0734B"/>
    <w:rsid w:val="00F07C9E"/>
    <w:rsid w:val="00F07D25"/>
    <w:rsid w:val="00F12A6A"/>
    <w:rsid w:val="00F21CC5"/>
    <w:rsid w:val="00F22419"/>
    <w:rsid w:val="00F23AE3"/>
    <w:rsid w:val="00F24D9A"/>
    <w:rsid w:val="00F25B89"/>
    <w:rsid w:val="00F26290"/>
    <w:rsid w:val="00F30126"/>
    <w:rsid w:val="00F30C30"/>
    <w:rsid w:val="00F31837"/>
    <w:rsid w:val="00F32E04"/>
    <w:rsid w:val="00F34D88"/>
    <w:rsid w:val="00F36606"/>
    <w:rsid w:val="00F4073F"/>
    <w:rsid w:val="00F41C1B"/>
    <w:rsid w:val="00F42E7A"/>
    <w:rsid w:val="00F439C5"/>
    <w:rsid w:val="00F43A57"/>
    <w:rsid w:val="00F46D48"/>
    <w:rsid w:val="00F525ED"/>
    <w:rsid w:val="00F5308D"/>
    <w:rsid w:val="00F55C98"/>
    <w:rsid w:val="00F5601F"/>
    <w:rsid w:val="00F56607"/>
    <w:rsid w:val="00F56A09"/>
    <w:rsid w:val="00F57CAF"/>
    <w:rsid w:val="00F60E38"/>
    <w:rsid w:val="00F61752"/>
    <w:rsid w:val="00F62697"/>
    <w:rsid w:val="00F63C03"/>
    <w:rsid w:val="00F64A3F"/>
    <w:rsid w:val="00F65906"/>
    <w:rsid w:val="00F668D1"/>
    <w:rsid w:val="00F66C4E"/>
    <w:rsid w:val="00F66D23"/>
    <w:rsid w:val="00F67625"/>
    <w:rsid w:val="00F67BB9"/>
    <w:rsid w:val="00F70564"/>
    <w:rsid w:val="00F70589"/>
    <w:rsid w:val="00F70E9B"/>
    <w:rsid w:val="00F7378C"/>
    <w:rsid w:val="00F73AFC"/>
    <w:rsid w:val="00F74394"/>
    <w:rsid w:val="00F74563"/>
    <w:rsid w:val="00F81002"/>
    <w:rsid w:val="00F8104F"/>
    <w:rsid w:val="00F831CF"/>
    <w:rsid w:val="00F83F39"/>
    <w:rsid w:val="00F85FDB"/>
    <w:rsid w:val="00F90FD5"/>
    <w:rsid w:val="00F92043"/>
    <w:rsid w:val="00F946D8"/>
    <w:rsid w:val="00F94FC6"/>
    <w:rsid w:val="00F95023"/>
    <w:rsid w:val="00F957D8"/>
    <w:rsid w:val="00F9589C"/>
    <w:rsid w:val="00F962E7"/>
    <w:rsid w:val="00F967ED"/>
    <w:rsid w:val="00FA11AB"/>
    <w:rsid w:val="00FA15CA"/>
    <w:rsid w:val="00FA1FAE"/>
    <w:rsid w:val="00FA2229"/>
    <w:rsid w:val="00FA2DAA"/>
    <w:rsid w:val="00FA2FB6"/>
    <w:rsid w:val="00FA45A3"/>
    <w:rsid w:val="00FA4ECA"/>
    <w:rsid w:val="00FA56ED"/>
    <w:rsid w:val="00FA7981"/>
    <w:rsid w:val="00FB0387"/>
    <w:rsid w:val="00FB2835"/>
    <w:rsid w:val="00FB39FC"/>
    <w:rsid w:val="00FB43D1"/>
    <w:rsid w:val="00FB45AA"/>
    <w:rsid w:val="00FB47DC"/>
    <w:rsid w:val="00FB4AD6"/>
    <w:rsid w:val="00FB5052"/>
    <w:rsid w:val="00FB5549"/>
    <w:rsid w:val="00FB59B1"/>
    <w:rsid w:val="00FB5EC9"/>
    <w:rsid w:val="00FB7D0F"/>
    <w:rsid w:val="00FC034C"/>
    <w:rsid w:val="00FC3552"/>
    <w:rsid w:val="00FC3917"/>
    <w:rsid w:val="00FC66CB"/>
    <w:rsid w:val="00FD2963"/>
    <w:rsid w:val="00FD2EC9"/>
    <w:rsid w:val="00FD3047"/>
    <w:rsid w:val="00FD412A"/>
    <w:rsid w:val="00FD51F7"/>
    <w:rsid w:val="00FD551B"/>
    <w:rsid w:val="00FD6566"/>
    <w:rsid w:val="00FD7843"/>
    <w:rsid w:val="00FD7920"/>
    <w:rsid w:val="00FD7B55"/>
    <w:rsid w:val="00FD7CB8"/>
    <w:rsid w:val="00FE107A"/>
    <w:rsid w:val="00FE1621"/>
    <w:rsid w:val="00FE1661"/>
    <w:rsid w:val="00FE2645"/>
    <w:rsid w:val="00FE2689"/>
    <w:rsid w:val="00FE2FE6"/>
    <w:rsid w:val="00FE6344"/>
    <w:rsid w:val="00FE7A38"/>
    <w:rsid w:val="00FF2FCF"/>
    <w:rsid w:val="00FF36FB"/>
    <w:rsid w:val="00FF3B9E"/>
    <w:rsid w:val="00FF414B"/>
    <w:rsid w:val="00FF4AFD"/>
    <w:rsid w:val="00FF60C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05B4-656D-4F51-946D-E4F399C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42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rmal (Web)"/>
    <w:basedOn w:val="a"/>
    <w:uiPriority w:val="99"/>
    <w:rsid w:val="00E95306"/>
    <w:pPr>
      <w:spacing w:before="15" w:after="100" w:afterAutospacing="1"/>
      <w:ind w:firstLine="600"/>
    </w:pPr>
  </w:style>
  <w:style w:type="paragraph" w:styleId="a4">
    <w:name w:val="Balloon Text"/>
    <w:basedOn w:val="a"/>
    <w:link w:val="a5"/>
    <w:uiPriority w:val="99"/>
    <w:semiHidden/>
    <w:unhideWhenUsed/>
    <w:rsid w:val="008A4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ED7CDB"/>
    <w:rPr>
      <w:color w:val="0000FF"/>
      <w:u w:val="single"/>
    </w:rPr>
  </w:style>
  <w:style w:type="paragraph" w:customStyle="1" w:styleId="ConsPlusNormal">
    <w:name w:val="ConsPlusNormal"/>
    <w:rsid w:val="00ED7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D7CDB"/>
  </w:style>
  <w:style w:type="character" w:customStyle="1" w:styleId="refseq">
    <w:name w:val="ref_seq"/>
    <w:rsid w:val="00ED7CDB"/>
  </w:style>
  <w:style w:type="character" w:customStyle="1" w:styleId="arefseq">
    <w:name w:val="aref_seq"/>
    <w:rsid w:val="00ED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58D706BFBC4848409C758DDB957596DE1FFA3A44130186ECF034CEF3F642BF81A99D005192FE097001908136F8E67EBD4A92A9375B103s4eAD" TargetMode="External"/><Relationship Id="rId13" Type="http://schemas.openxmlformats.org/officeDocument/2006/relationships/hyperlink" Target="consultantplus://offline/ref=C1B7A0E71BC2CFFA9ADFBA04CBBD8F48761EED10B8A10C1F933DE9D7D9FB2306549CBBC1E4BF41A42DE25AC87C15FBA2D1740226467F84D2f5b8L" TargetMode="External"/><Relationship Id="rId18" Type="http://schemas.openxmlformats.org/officeDocument/2006/relationships/hyperlink" Target="consultantplus://offline/ref=C42694A23C5DA78C7EC94C9C4284023C1357954077F2F94C4D0AF6092632E994747503C3756AFF05AB5E0A61048FC25C6C912CF52F63875DE8iAE" TargetMode="External"/><Relationship Id="rId26" Type="http://schemas.openxmlformats.org/officeDocument/2006/relationships/hyperlink" Target="consultantplus://offline/ref=4D7F22180171FCB4D91A2D1A308E5C8803E0A34155287637B9547498ACFA910CBC5E6A6F60B3EBA22DC98A1E2EA690ABB14BE66BFAB7EF60T1nEE" TargetMode="External"/><Relationship Id="rId39" Type="http://schemas.openxmlformats.org/officeDocument/2006/relationships/hyperlink" Target="consultantplus://offline/ref=5EECD8587C1AD4CB7D1B3BD0C8274FF774EC70EBB6F67BDC431E5CE1F9FB9C699C4B40676EA19DP1X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34" Type="http://schemas.openxmlformats.org/officeDocument/2006/relationships/hyperlink" Target="consultantplus://offline/ref=18B98E0055418362E002237DA6D67E8298E5F90C5F7F5B98C3DA17713E5780A71466C05894C0F7A6A87DF83225A148D307BB5FBC13E1B80CV8OC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A158D706BFBC4848409C758DDB957596DE1FFA3A74930186ECF034CEF3F642BF81A99D005192FE097001908136F8E67EBD4A92A9375B103s4eAD" TargetMode="External"/><Relationship Id="rId12" Type="http://schemas.openxmlformats.org/officeDocument/2006/relationships/hyperlink" Target="consultantplus://offline/ref=C1B7A0E71BC2CFFA9ADFBA04CBBD8F48761EE112B4A40C1F933DE9D7D9FB2306549CBBC1E4BF41A42DE25AC87C15FBA2D1740226467F84D2f5b8L" TargetMode="External"/><Relationship Id="rId17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25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33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38" Type="http://schemas.openxmlformats.org/officeDocument/2006/relationships/hyperlink" Target="consultantplus://offline/ref=F86E82689D38D22E12A065FEB23D380591FE36F35D2481149006AFC12A0E6C8C032E8915450EE9OBe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20" Type="http://schemas.openxmlformats.org/officeDocument/2006/relationships/hyperlink" Target="consultantplus://offline/ref=3D572B4591F89B7A2D545BB9D7F2A5C170ACE3510E415352EE69D5B780406AF160B56D6FDED5C8627E829F29CCAF63986800F7B63DC04544q5k7E" TargetMode="External"/><Relationship Id="rId29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41" Type="http://schemas.openxmlformats.org/officeDocument/2006/relationships/hyperlink" Target="https://cpcd.consultant.ru/production/app.ht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4F44628AB56DB20775C01F8CCE312BED072766FF1F0569FEFAD689A6g1aAF" TargetMode="External"/><Relationship Id="rId11" Type="http://schemas.openxmlformats.org/officeDocument/2006/relationships/hyperlink" Target="consultantplus://offline/ref=2A158D706BFBC4848409C758DDB957596DE1FFA3A44030186ECF034CEF3F642BF81A99D005192FE097001908136F8E67EBD4A92A9375B103s4eAD" TargetMode="External"/><Relationship Id="rId24" Type="http://schemas.openxmlformats.org/officeDocument/2006/relationships/hyperlink" Target="consultantplus://offline/ref=6AF081AB25FAF8B20329F652CC456E0075E1BF7D4F693487280F5D3FDA99E8D00A3C9A47878D52257D9BA084B0930DE504BD2F668C604300qDmAE" TargetMode="External"/><Relationship Id="rId32" Type="http://schemas.openxmlformats.org/officeDocument/2006/relationships/hyperlink" Target="consultantplus://offline/ref=69627AFA972DD40CA9D70FCD8FCBCC5C18264C866BC456DFE10C1704971611A9A5173F3E79136B5E49DFDA190A4903A929229FAC1E49BF3FkEN1J" TargetMode="External"/><Relationship Id="rId37" Type="http://schemas.openxmlformats.org/officeDocument/2006/relationships/hyperlink" Target="consultantplus://offline/ref=A65F9ED2F863061D39A00A55B63F27C3A4BED7782868221C2D5E43AAF9790A044B6FC6A6796B5Bp0jCF" TargetMode="External"/><Relationship Id="rId40" Type="http://schemas.openxmlformats.org/officeDocument/2006/relationships/hyperlink" Target="https://cpcd.consultant.ru/cpcd3/Production_JS_2.20.58.408c8b7c_1/app.htm" TargetMode="External"/><Relationship Id="rId5" Type="http://schemas.openxmlformats.org/officeDocument/2006/relationships/hyperlink" Target="consultantplus://offline/ref=ED156DF89BA9B067CCCEFB63A6E91827089CDF0A34EDAA0BCD9A10A841139F50FD3393E618C5FFEC5101E328D2gE2AD" TargetMode="External"/><Relationship Id="rId15" Type="http://schemas.openxmlformats.org/officeDocument/2006/relationships/hyperlink" Target="consultantplus://offline/ref=C1B7A0E71BC2CFFA9ADFBA04CBBD8F48761EED10B8AE0C1F933DE9D7D9FB2306549CBBC1E4BF41A42DE25AC87C15FBA2D1740226467F84D2f5b8L" TargetMode="External"/><Relationship Id="rId23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28" Type="http://schemas.openxmlformats.org/officeDocument/2006/relationships/hyperlink" Target="consultantplus://offline/ref=7A05DE593A4E01AF47C5E571650A832EEF18968B8A72AC73CF9B3EDCC880FD860E6F050FCC1CD8050E96537B9E507A3B8F56C6BA30ABC02Bb1o9E" TargetMode="External"/><Relationship Id="rId36" Type="http://schemas.openxmlformats.org/officeDocument/2006/relationships/hyperlink" Target="https://cpcd.consultant.ru/cpcd5/Production_JS_2.20.50.83e26e1c_1/app.htm" TargetMode="External"/><Relationship Id="rId10" Type="http://schemas.openxmlformats.org/officeDocument/2006/relationships/hyperlink" Target="consultantplus://offline/ref=2A158D706BFBC4848409C758DDB957596DE1FFA3A74830186ECF034CEF3F642BF81A99D005192FE097001908136F8E67EBD4A92A9375B103s4eAD" TargetMode="External"/><Relationship Id="rId19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31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58D706BFBC4848409C758DDB957596DE1FFA1A04130186ECF034CEF3F642BF81A99D005192FE097001908136F8E67EBD4A92A9375B103s4eAD" TargetMode="External"/><Relationship Id="rId14" Type="http://schemas.openxmlformats.org/officeDocument/2006/relationships/hyperlink" Target="consultantplus://offline/ref=C1B7A0E71BC2CFFA9ADFBA04CBBD8F48761EED10BBA40C1F933DE9D7D9FB2306549CBBC1E4BF41A42DE25AC87C15FBA2D1740226467F84D2f5b8L" TargetMode="External"/><Relationship Id="rId22" Type="http://schemas.openxmlformats.org/officeDocument/2006/relationships/hyperlink" Target="consultantplus://offline/ref=93D55F42D1C02095A7D17CEACDE2D1C75C30DF0C4DF0622F7B7EAA1ED8A2378EE762DDAB4FD02DEBA128F1EBA9D451F99664BCD5C6A68E58y4lDE" TargetMode="External"/><Relationship Id="rId27" Type="http://schemas.openxmlformats.org/officeDocument/2006/relationships/hyperlink" Target="consultantplus://offline/ref=C1B7A0E71BC2CFFA9ADFBA04CBBD8F487717E417BAA50C1F933DE9D7D9FB2306549CBBC1E4BF41A42DE25AC87C15FBA2D1740226467F84D2f5b8L" TargetMode="External"/><Relationship Id="rId30" Type="http://schemas.openxmlformats.org/officeDocument/2006/relationships/hyperlink" Target="consultantplus://offline/ref=88BBCEEF0866C15B376ED9C0D730EA769F7F2AAC22E1B273BF273800A34F221E6D455A6578D758A944E6ACD60975F767731E61F606D0C67DB6LDJ" TargetMode="External"/><Relationship Id="rId35" Type="http://schemas.openxmlformats.org/officeDocument/2006/relationships/hyperlink" Target="consultantplus://offline/ref=FE14072046D258906C48925F4C8BB4475EA459A5065F1C0E50A33A6B9A53304831B2FF47848715413859C4E6861F57201128B3DFBEB9F78DCD2B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Елена Ивановна</dc:creator>
  <cp:keywords/>
  <dc:description/>
  <cp:lastModifiedBy>Михайлова Н.А.</cp:lastModifiedBy>
  <cp:revision>2</cp:revision>
  <cp:lastPrinted>2019-07-23T08:26:00Z</cp:lastPrinted>
  <dcterms:created xsi:type="dcterms:W3CDTF">2023-02-03T10:04:00Z</dcterms:created>
  <dcterms:modified xsi:type="dcterms:W3CDTF">2023-02-03T10:04:00Z</dcterms:modified>
</cp:coreProperties>
</file>