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9C7" w:rsidRPr="008A347F" w:rsidRDefault="00230CE9" w:rsidP="008A347F">
      <w:pPr>
        <w:spacing w:after="0"/>
        <w:jc w:val="center"/>
        <w:rPr>
          <w:b/>
        </w:rPr>
      </w:pPr>
      <w:r w:rsidRPr="008A347F">
        <w:rPr>
          <w:b/>
        </w:rPr>
        <w:t>Для регистрации пользователя в ГИС ОМС в части ФЕРЗЛ необходимо:</w:t>
      </w:r>
    </w:p>
    <w:p w:rsidR="00230CE9" w:rsidRDefault="00230CE9" w:rsidP="008A347F">
      <w:pPr>
        <w:pStyle w:val="a3"/>
        <w:numPr>
          <w:ilvl w:val="0"/>
          <w:numId w:val="1"/>
        </w:numPr>
        <w:spacing w:after="0"/>
      </w:pPr>
      <w:r>
        <w:t xml:space="preserve">Перейти на открытую часть ГИС ОМС </w:t>
      </w:r>
      <w:hyperlink r:id="rId5" w:history="1">
        <w:r w:rsidRPr="00551BE4">
          <w:rPr>
            <w:rStyle w:val="a4"/>
          </w:rPr>
          <w:t>https://gisoms.ffoms.gov.ru</w:t>
        </w:r>
      </w:hyperlink>
      <w:r>
        <w:t xml:space="preserve"> (вход по сертификату руководителя медицинской организации);</w:t>
      </w:r>
    </w:p>
    <w:p w:rsidR="00230CE9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 раздел «Документы ОМС»;</w:t>
      </w:r>
    </w:p>
    <w:p w:rsidR="00EC44BE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534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 раздел «Регистрация пользователей», далее в правой части «Реестр заявок»;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65507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5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во вкладку «Заявки на получение УЗ» и нажимаем кнопку «Новая заявка Подсистемы ГИС» выбираем пункт «На регистрацию пользователя»;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4864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proofErr w:type="gramStart"/>
      <w:r>
        <w:lastRenderedPageBreak/>
        <w:t xml:space="preserve">В заявке заполняем все необходимые данные </w:t>
      </w:r>
      <w:r w:rsidR="006C7DB8">
        <w:t>и нажимаем кнопку сохранить</w:t>
      </w:r>
      <w:r w:rsidR="007B11E5">
        <w:t xml:space="preserve"> (</w:t>
      </w:r>
      <w:r w:rsidR="007B11E5" w:rsidRPr="007B11E5">
        <w:rPr>
          <w:b/>
          <w:u w:val="single"/>
        </w:rPr>
        <w:t>Обращаем внимание:</w:t>
      </w:r>
      <w:proofErr w:type="gramEnd"/>
      <w:r w:rsidR="007B11E5">
        <w:t xml:space="preserve"> </w:t>
      </w:r>
      <w:r w:rsidR="007B11E5" w:rsidRPr="007B11E5">
        <w:rPr>
          <w:i/>
        </w:rPr>
        <w:t xml:space="preserve">Допускается использование корпоративного, персонифицированного email адреса в доменной зоне .ru (например: ivanoval@foms.gov.ru; ipetrov@zdrav10.ru и т.п.). </w:t>
      </w:r>
      <w:proofErr w:type="gramStart"/>
      <w:r w:rsidR="007B11E5" w:rsidRPr="007B11E5">
        <w:rPr>
          <w:i/>
        </w:rPr>
        <w:t>Предоставление доступа на общедоступные электронные адреса c доменами: @yandex.ru, @mail.ru, @gmail.com и другими, а также общие: admin, glavvrach, buz, priem, в соответствии с политикой обеспечения информационной безопасности ЕЦП «ГосТех» невозможно.</w:t>
      </w:r>
      <w:r w:rsidR="007B11E5">
        <w:t>)</w:t>
      </w:r>
      <w:r w:rsidR="006C7DB8">
        <w:t>;</w:t>
      </w:r>
      <w:proofErr w:type="gramEnd"/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853887" cy="2766951"/>
            <wp:effectExtent l="19050" t="0" r="0" b="0"/>
            <wp:docPr id="19" name="Рисунок 19" descr="W:\70_Максим\ФЕРЗЛ\Зая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W:\70_Максим\ФЕРЗЛ\Заяв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650" cy="277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Открывается доступ к пункту «Полномочия»;</w:t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Нажимаем кнопку «Добавить полномочия», в открывшемся окне выбираем все полномочие (Если это руководитель медиицнской организации), в других случаях «Оператор МО»;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478134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8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Нажимаем кнопку «Сохранить»;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499023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99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lastRenderedPageBreak/>
        <w:t>В списке заявок появилась созданая на предыдущем шаге заявка;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9964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Выделяем заявку и нажимаем кнопку «Согласование»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9150"/>
            <wp:effectExtent l="1905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proofErr w:type="gramStart"/>
      <w:r>
        <w:t>В открывшемся окне «Лист согласования», нажимаем кнопку «Добавить»</w:t>
      </w:r>
      <w:r w:rsidR="00867E2B">
        <w:t>,</w:t>
      </w:r>
      <w:r>
        <w:t xml:space="preserve"> в разделе «Утверждающий»</w:t>
      </w:r>
      <w:r w:rsidR="00867E2B">
        <w:t xml:space="preserve"> и выбираем руководителя МО, нажимаем кнопку «Добавить»</w:t>
      </w:r>
      <w:r>
        <w:t>;</w:t>
      </w:r>
      <w:proofErr w:type="gramEnd"/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3930179"/>
            <wp:effectExtent l="1905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0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867E2B" w:rsidP="008A347F">
      <w:pPr>
        <w:pStyle w:val="a3"/>
        <w:numPr>
          <w:ilvl w:val="0"/>
          <w:numId w:val="1"/>
        </w:numPr>
        <w:spacing w:after="0"/>
      </w:pPr>
      <w:r>
        <w:t>В окне «Лист согласования», нажимаем кнопку «Сохранить»;</w:t>
      </w:r>
    </w:p>
    <w:p w:rsidR="00867E2B" w:rsidRDefault="00867E2B" w:rsidP="008A347F">
      <w:pPr>
        <w:pStyle w:val="a3"/>
        <w:numPr>
          <w:ilvl w:val="0"/>
          <w:numId w:val="1"/>
        </w:numPr>
        <w:spacing w:after="0"/>
      </w:pPr>
      <w:r>
        <w:t>Повторяем Пункт 10 настоящей инструкции;</w:t>
      </w: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622045" w:rsidRDefault="00867E2B" w:rsidP="008A347F">
      <w:pPr>
        <w:pStyle w:val="a3"/>
        <w:numPr>
          <w:ilvl w:val="0"/>
          <w:numId w:val="1"/>
        </w:numPr>
        <w:spacing w:after="0"/>
      </w:pPr>
      <w:r>
        <w:lastRenderedPageBreak/>
        <w:t>В открывшемся окне нажимаем кнопку «Утверждаю»;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3991351"/>
            <wp:effectExtent l="1905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867E2B" w:rsidRDefault="00867E2B" w:rsidP="008A347F">
      <w:pPr>
        <w:pStyle w:val="a3"/>
        <w:numPr>
          <w:ilvl w:val="0"/>
          <w:numId w:val="1"/>
        </w:numPr>
        <w:spacing w:after="0"/>
      </w:pPr>
      <w:r>
        <w:t>Выбираем сертификат руководителя МО (с ОГРН) и нажимаем кнопку «Далее»;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288296"/>
            <wp:effectExtent l="1905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8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867E2B" w:rsidP="008A347F">
      <w:pPr>
        <w:pStyle w:val="a3"/>
        <w:numPr>
          <w:ilvl w:val="0"/>
          <w:numId w:val="1"/>
        </w:numPr>
        <w:spacing w:after="0"/>
      </w:pPr>
      <w:r>
        <w:lastRenderedPageBreak/>
        <w:t>В открывшемся окне «Документ для подписи» нажимаем «Подписать»;</w:t>
      </w:r>
    </w:p>
    <w:p w:rsidR="007B11E5" w:rsidRDefault="007B11E5" w:rsidP="007B11E5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853298" cy="3362650"/>
            <wp:effectExtent l="19050" t="0" r="0" b="0"/>
            <wp:docPr id="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43" cy="336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045" w:rsidRDefault="00622045" w:rsidP="007B11E5">
      <w:pPr>
        <w:spacing w:after="0"/>
      </w:pPr>
    </w:p>
    <w:p w:rsidR="00867E2B" w:rsidRPr="00230CE9" w:rsidRDefault="00867E2B" w:rsidP="008A347F">
      <w:pPr>
        <w:pStyle w:val="a3"/>
        <w:numPr>
          <w:ilvl w:val="0"/>
          <w:numId w:val="1"/>
        </w:numPr>
        <w:spacing w:after="0"/>
      </w:pPr>
      <w:r>
        <w:t>Ожидаем утверждение со стороны «СТП-1», «СТП-2», «ФОМС», после чего на указанный адрес электронной почты придут данные для авторизации пользователя в системе.</w:t>
      </w:r>
    </w:p>
    <w:sectPr w:rsidR="00867E2B" w:rsidRPr="00230CE9" w:rsidSect="007B1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F1A04"/>
    <w:multiLevelType w:val="hybridMultilevel"/>
    <w:tmpl w:val="C5700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230CE9"/>
    <w:rsid w:val="00230CE9"/>
    <w:rsid w:val="003B2CAF"/>
    <w:rsid w:val="005000F5"/>
    <w:rsid w:val="00622045"/>
    <w:rsid w:val="006C7DB8"/>
    <w:rsid w:val="007B11E5"/>
    <w:rsid w:val="00846643"/>
    <w:rsid w:val="00867E2B"/>
    <w:rsid w:val="008A347F"/>
    <w:rsid w:val="00A744F2"/>
    <w:rsid w:val="00CF1426"/>
    <w:rsid w:val="00CF4363"/>
    <w:rsid w:val="00CF7D3C"/>
    <w:rsid w:val="00EC4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643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C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0C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2045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0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gisoms.ffoms.gov.ru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2026-08-06T08:50:00Z</dcterms:created>
  <dcterms:modified xsi:type="dcterms:W3CDTF">2026-08-06T10:16:00Z</dcterms:modified>
</cp:coreProperties>
</file>