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3B1" w:rsidRPr="00C813B1" w:rsidRDefault="00C813B1" w:rsidP="00C813B1">
      <w:pPr>
        <w:tabs>
          <w:tab w:val="left" w:pos="540"/>
          <w:tab w:val="num" w:pos="720"/>
        </w:tabs>
        <w:ind w:firstLine="5245"/>
        <w:jc w:val="right"/>
        <w:rPr>
          <w:rFonts w:ascii="Arial" w:hAnsi="Arial" w:cs="Arial"/>
          <w:bCs/>
        </w:rPr>
      </w:pPr>
      <w:r w:rsidRPr="00C813B1">
        <w:rPr>
          <w:rFonts w:ascii="Arial" w:hAnsi="Arial" w:cs="Arial"/>
          <w:bCs/>
        </w:rPr>
        <w:t xml:space="preserve">Приложение № </w:t>
      </w:r>
      <w:r w:rsidRPr="00C813B1">
        <w:rPr>
          <w:rFonts w:ascii="Arial" w:hAnsi="Arial" w:cs="Arial"/>
          <w:color w:val="000000"/>
        </w:rPr>
        <w:t>2.3.</w:t>
      </w:r>
      <w:r>
        <w:rPr>
          <w:rFonts w:ascii="Arial" w:hAnsi="Arial" w:cs="Arial"/>
          <w:color w:val="000000"/>
        </w:rPr>
        <w:t>2</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к Тарифному соглашению</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по оплате</w:t>
      </w:r>
      <w:r w:rsidRPr="00C813B1">
        <w:rPr>
          <w:rFonts w:ascii="Arial" w:hAnsi="Arial" w:cs="Arial"/>
          <w:bCs/>
        </w:rPr>
        <w:t xml:space="preserve"> </w:t>
      </w:r>
      <w:r w:rsidRPr="00C813B1">
        <w:rPr>
          <w:rFonts w:ascii="Arial" w:hAnsi="Arial" w:cs="Arial"/>
          <w:color w:val="000000"/>
        </w:rPr>
        <w:t>медицинской помощи</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в </w:t>
      </w:r>
      <w:r w:rsidRPr="00C813B1">
        <w:rPr>
          <w:rFonts w:ascii="Arial" w:hAnsi="Arial" w:cs="Arial"/>
        </w:rPr>
        <w:t>сфере</w:t>
      </w:r>
      <w:r w:rsidRPr="00C813B1">
        <w:rPr>
          <w:rFonts w:ascii="Arial" w:hAnsi="Arial" w:cs="Arial"/>
          <w:bCs/>
        </w:rPr>
        <w:t xml:space="preserve"> </w:t>
      </w:r>
      <w:r w:rsidRPr="00C813B1">
        <w:rPr>
          <w:rFonts w:ascii="Arial" w:hAnsi="Arial" w:cs="Arial"/>
          <w:color w:val="000000"/>
        </w:rPr>
        <w:t xml:space="preserve">обязательного </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медицинского страхования </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Курганской области на 202</w:t>
      </w:r>
      <w:r w:rsidR="007C4FEE">
        <w:rPr>
          <w:rFonts w:ascii="Arial" w:hAnsi="Arial" w:cs="Arial"/>
          <w:color w:val="000000"/>
        </w:rPr>
        <w:t>3</w:t>
      </w:r>
      <w:r w:rsidRPr="00C813B1">
        <w:rPr>
          <w:rFonts w:ascii="Arial" w:hAnsi="Arial" w:cs="Arial"/>
          <w:color w:val="000000"/>
        </w:rPr>
        <w:t xml:space="preserve"> год</w:t>
      </w:r>
    </w:p>
    <w:p w:rsidR="00C813B1" w:rsidRPr="00C813B1" w:rsidRDefault="00C813B1" w:rsidP="00C813B1">
      <w:pPr>
        <w:pStyle w:val="ConsPlusTitle"/>
        <w:jc w:val="right"/>
        <w:rPr>
          <w:rFonts w:ascii="Arial" w:hAnsi="Arial" w:cs="Arial"/>
          <w:sz w:val="24"/>
          <w:szCs w:val="24"/>
        </w:rPr>
      </w:pPr>
    </w:p>
    <w:tbl>
      <w:tblPr>
        <w:tblW w:w="5000" w:type="pct"/>
        <w:tblLook w:val="04A0" w:firstRow="1" w:lastRow="0" w:firstColumn="1" w:lastColumn="0" w:noHBand="0" w:noVBand="1"/>
      </w:tblPr>
      <w:tblGrid>
        <w:gridCol w:w="439"/>
        <w:gridCol w:w="2260"/>
        <w:gridCol w:w="3529"/>
        <w:gridCol w:w="1292"/>
        <w:gridCol w:w="2855"/>
      </w:tblGrid>
      <w:tr w:rsidR="00D30219" w:rsidRPr="00D30219" w:rsidTr="00D30219">
        <w:trPr>
          <w:trHeight w:val="2003"/>
        </w:trPr>
        <w:tc>
          <w:tcPr>
            <w:tcW w:w="5000" w:type="pct"/>
            <w:gridSpan w:val="5"/>
            <w:tcBorders>
              <w:top w:val="nil"/>
              <w:left w:val="nil"/>
              <w:bottom w:val="single" w:sz="4" w:space="0" w:color="auto"/>
              <w:right w:val="nil"/>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ПОРЯДОК РАСЧЕТА ЗНАЧЕНИЙ ПОКАЗАТЕЛЕЙ РЕЗУЛЬТАТИВНОСТИ ДЕЯТЕЛЬНОСТИ МЕДИЦИНСКИХ ОРГАНИЗАЦИЙ</w:t>
            </w:r>
          </w:p>
        </w:tc>
      </w:tr>
      <w:tr w:rsidR="00D30219" w:rsidRPr="00D30219" w:rsidTr="00D30219">
        <w:trPr>
          <w:trHeight w:val="904"/>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Наименование показателя</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Формула расчета**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Единицы измерения</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Источник</w:t>
            </w:r>
          </w:p>
        </w:tc>
      </w:tr>
      <w:tr w:rsidR="00D30219" w:rsidRPr="00D30219" w:rsidTr="00D30219">
        <w:trPr>
          <w:trHeight w:val="627"/>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Взрослое население (в возрасте 18 лет и старше)</w:t>
            </w:r>
          </w:p>
        </w:tc>
      </w:tr>
      <w:tr w:rsidR="00D30219" w:rsidRPr="00D30219" w:rsidTr="00D30219">
        <w:trPr>
          <w:trHeight w:val="62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335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врачебных посещений с профилактической целью за период, от общего числа посещений за период (включая посещения на дому).</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Dprof</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Pprof</w:t>
            </w:r>
            <w:proofErr w:type="spellEnd"/>
            <w:r w:rsidRPr="00D30219">
              <w:rPr>
                <w:rFonts w:ascii="Arial" w:hAnsi="Arial" w:cs="Arial"/>
                <w:color w:val="000000"/>
                <w:sz w:val="20"/>
                <w:szCs w:val="20"/>
              </w:rPr>
              <w:t>/((</w:t>
            </w:r>
            <w:proofErr w:type="spellStart"/>
            <w:r w:rsidRPr="00D30219">
              <w:rPr>
                <w:rFonts w:ascii="Arial" w:hAnsi="Arial" w:cs="Arial"/>
                <w:color w:val="000000"/>
                <w:sz w:val="20"/>
                <w:szCs w:val="20"/>
              </w:rPr>
              <w:t>Pvs+Oz</w:t>
            </w:r>
            <w:proofErr w:type="spellEnd"/>
            <w:r w:rsidRPr="00D30219">
              <w:rPr>
                <w:rFonts w:ascii="Arial" w:hAnsi="Arial" w:cs="Arial"/>
                <w:color w:val="000000"/>
                <w:sz w:val="20"/>
                <w:szCs w:val="20"/>
              </w:rPr>
              <w:t xml:space="preserve">*k)) ×100, </w:t>
            </w:r>
            <w:proofErr w:type="spellStart"/>
            <w:proofErr w:type="gramStart"/>
            <w:r w:rsidRPr="00D30219">
              <w:rPr>
                <w:rFonts w:ascii="Arial" w:hAnsi="Arial" w:cs="Arial"/>
                <w:color w:val="000000"/>
                <w:sz w:val="20"/>
                <w:szCs w:val="20"/>
              </w:rPr>
              <w:t>где:Dprof</w:t>
            </w:r>
            <w:proofErr w:type="spellEnd"/>
            <w:proofErr w:type="gramEnd"/>
            <w:r w:rsidRPr="00D30219">
              <w:rPr>
                <w:rFonts w:ascii="Arial" w:hAnsi="Arial" w:cs="Arial"/>
                <w:color w:val="000000"/>
                <w:sz w:val="20"/>
                <w:szCs w:val="20"/>
              </w:rPr>
              <w:t xml:space="preserve"> – доля врачебных посещений с профилактической целью за период, от общего числа посещений за период (включая посещения на дому), выраженное в </w:t>
            </w:r>
            <w:proofErr w:type="spellStart"/>
            <w:r w:rsidRPr="00D30219">
              <w:rPr>
                <w:rFonts w:ascii="Arial" w:hAnsi="Arial" w:cs="Arial"/>
                <w:color w:val="000000"/>
                <w:sz w:val="20"/>
                <w:szCs w:val="20"/>
              </w:rPr>
              <w:t>процентах;Pprof</w:t>
            </w:r>
            <w:proofErr w:type="spellEnd"/>
            <w:r w:rsidRPr="00D30219">
              <w:rPr>
                <w:rFonts w:ascii="Arial" w:hAnsi="Arial" w:cs="Arial"/>
                <w:color w:val="000000"/>
                <w:sz w:val="20"/>
                <w:szCs w:val="20"/>
              </w:rPr>
              <w:t xml:space="preserve"> – число врачебных посещений с профилактической целью за </w:t>
            </w:r>
            <w:proofErr w:type="spellStart"/>
            <w:r w:rsidRPr="00D30219">
              <w:rPr>
                <w:rFonts w:ascii="Arial" w:hAnsi="Arial" w:cs="Arial"/>
                <w:color w:val="000000"/>
                <w:sz w:val="20"/>
                <w:szCs w:val="20"/>
              </w:rPr>
              <w:t>период;Pvs</w:t>
            </w:r>
            <w:proofErr w:type="spellEnd"/>
            <w:r w:rsidRPr="00D30219">
              <w:rPr>
                <w:rFonts w:ascii="Arial" w:hAnsi="Arial" w:cs="Arial"/>
                <w:color w:val="000000"/>
                <w:sz w:val="20"/>
                <w:szCs w:val="20"/>
              </w:rPr>
              <w:t xml:space="preserve"> – посещений за период (включая посещения на дому); </w:t>
            </w:r>
            <w:proofErr w:type="spellStart"/>
            <w:r w:rsidRPr="00D30219">
              <w:rPr>
                <w:rFonts w:ascii="Arial" w:hAnsi="Arial" w:cs="Arial"/>
                <w:color w:val="000000"/>
                <w:sz w:val="20"/>
                <w:szCs w:val="20"/>
              </w:rPr>
              <w:t>Оz</w:t>
            </w:r>
            <w:proofErr w:type="spellEnd"/>
            <w:r w:rsidRPr="00D30219">
              <w:rPr>
                <w:rFonts w:ascii="Arial" w:hAnsi="Arial" w:cs="Arial"/>
                <w:color w:val="000000"/>
                <w:sz w:val="20"/>
                <w:szCs w:val="20"/>
              </w:rPr>
              <w:t xml:space="preserve"> – общее число обращений за отчетный период; k – коэффициент перевода обращений в посещения.</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лицам за исключением посещений стоматологического </w:t>
            </w:r>
            <w:proofErr w:type="spellStart"/>
            <w:r w:rsidRPr="00D30219">
              <w:rPr>
                <w:rFonts w:ascii="Arial" w:hAnsi="Arial" w:cs="Arial"/>
                <w:color w:val="000000"/>
                <w:sz w:val="20"/>
                <w:szCs w:val="20"/>
              </w:rPr>
              <w:t>профиля.Отбор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реестра: -дата окончания лечения; -цель посещения.</w:t>
            </w:r>
          </w:p>
        </w:tc>
      </w:tr>
      <w:tr w:rsidR="00D30219" w:rsidRPr="00D30219" w:rsidTr="00D30219">
        <w:trPr>
          <w:trHeight w:val="509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BSKдисп</w:t>
            </w:r>
            <w:proofErr w:type="spellEnd"/>
            <w:r w:rsidRPr="00D30219">
              <w:rPr>
                <w:rFonts w:ascii="Arial" w:hAnsi="Arial" w:cs="Arial"/>
                <w:color w:val="000000"/>
                <w:sz w:val="20"/>
                <w:szCs w:val="20"/>
              </w:rPr>
              <w:t xml:space="preserve">/BSKвп×100,где:Dбск –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w:t>
            </w:r>
            <w:proofErr w:type="spellStart"/>
            <w:r w:rsidRPr="00D30219">
              <w:rPr>
                <w:rFonts w:ascii="Arial" w:hAnsi="Arial" w:cs="Arial"/>
                <w:color w:val="000000"/>
                <w:sz w:val="20"/>
                <w:szCs w:val="20"/>
              </w:rPr>
              <w:t>период;BSKдисп</w:t>
            </w:r>
            <w:proofErr w:type="spellEnd"/>
            <w:r w:rsidRPr="00D30219">
              <w:rPr>
                <w:rFonts w:ascii="Arial" w:hAnsi="Arial" w:cs="Arial"/>
                <w:color w:val="000000"/>
                <w:sz w:val="20"/>
                <w:szCs w:val="20"/>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w:t>
            </w:r>
            <w:proofErr w:type="spellStart"/>
            <w:r w:rsidRPr="00D30219">
              <w:rPr>
                <w:rFonts w:ascii="Arial" w:hAnsi="Arial" w:cs="Arial"/>
                <w:color w:val="000000"/>
                <w:sz w:val="20"/>
                <w:szCs w:val="20"/>
              </w:rPr>
              <w:t>период;BSKвп</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с впервые в жизни установленным диагнозом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реестра: -дата окончания лечения; -диагноз основной; -впервые выявлено (основной); -характер заболевания-цель посещения; -дата рождения.</w:t>
            </w:r>
          </w:p>
        </w:tc>
      </w:tr>
      <w:tr w:rsidR="00D30219" w:rsidRPr="00D30219" w:rsidTr="00D30219">
        <w:trPr>
          <w:trHeight w:val="4935"/>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Dзно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 xml:space="preserve">/ZNOвп×100,где:Dзно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w:t>
            </w:r>
            <w:proofErr w:type="spellStart"/>
            <w:r w:rsidRPr="00D30219">
              <w:rPr>
                <w:rFonts w:ascii="Arial" w:hAnsi="Arial" w:cs="Arial"/>
                <w:color w:val="000000"/>
                <w:sz w:val="20"/>
                <w:szCs w:val="20"/>
              </w:rPr>
              <w:t>ZNOвп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злокачественное новообразование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 - диагноз основной, – характер основного заболевания.</w:t>
            </w:r>
          </w:p>
        </w:tc>
      </w:tr>
      <w:tr w:rsidR="00D30219" w:rsidRPr="00D30219" w:rsidTr="00D30219">
        <w:trPr>
          <w:trHeight w:val="463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 xml:space="preserve">/Hвп×100,где: </w:t>
            </w: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w:t>
            </w:r>
            <w:proofErr w:type="spellStart"/>
            <w:r w:rsidRPr="00D30219">
              <w:rPr>
                <w:rFonts w:ascii="Arial" w:hAnsi="Arial" w:cs="Arial"/>
                <w:color w:val="000000"/>
                <w:sz w:val="20"/>
                <w:szCs w:val="20"/>
              </w:rPr>
              <w:t>период;Hвп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реестра: -дата окончания лечения; -диагноз основной; -впервые выявлено (основной); -характер заболевания; -цель посещения; -дата рождения.</w:t>
            </w:r>
          </w:p>
        </w:tc>
      </w:tr>
      <w:tr w:rsidR="00D30219" w:rsidRPr="00D30219" w:rsidTr="00D30219">
        <w:trPr>
          <w:trHeight w:val="45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SDдисп</w:t>
            </w:r>
            <w:proofErr w:type="spellEnd"/>
            <w:r w:rsidRPr="00D30219">
              <w:rPr>
                <w:rFonts w:ascii="Arial" w:hAnsi="Arial" w:cs="Arial"/>
                <w:color w:val="000000"/>
                <w:sz w:val="20"/>
                <w:szCs w:val="20"/>
              </w:rPr>
              <w:t xml:space="preserve">/SDвп×100,где: </w:t>
            </w: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w:t>
            </w:r>
            <w:proofErr w:type="spellStart"/>
            <w:r w:rsidRPr="00D30219">
              <w:rPr>
                <w:rFonts w:ascii="Arial" w:hAnsi="Arial" w:cs="Arial"/>
                <w:color w:val="000000"/>
                <w:sz w:val="20"/>
                <w:szCs w:val="20"/>
              </w:rPr>
              <w:t>период;SDдисп</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w:t>
            </w:r>
            <w:proofErr w:type="spellStart"/>
            <w:r w:rsidRPr="00D30219">
              <w:rPr>
                <w:rFonts w:ascii="Arial" w:hAnsi="Arial" w:cs="Arial"/>
                <w:color w:val="000000"/>
                <w:sz w:val="20"/>
                <w:szCs w:val="20"/>
              </w:rPr>
              <w:t>период;SDвп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реестра: -дата окончания лечения; -диагноз основной; -впервые выявлено (основной); -характер заболевания; -цель посещения; -дата рождения.</w:t>
            </w:r>
          </w:p>
        </w:tc>
      </w:tr>
      <w:tr w:rsidR="00D30219" w:rsidRPr="00D30219" w:rsidTr="00D30219">
        <w:trPr>
          <w:trHeight w:val="328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Выполнение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 xml:space="preserve">/Pvэпид×100, где: </w:t>
            </w: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 процент выполнения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 </w:t>
            </w: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 xml:space="preserve"> – фактическое число взрослых граждан,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в отчетном </w:t>
            </w:r>
            <w:proofErr w:type="spellStart"/>
            <w:proofErr w:type="gramStart"/>
            <w:r w:rsidRPr="00D30219">
              <w:rPr>
                <w:rFonts w:ascii="Arial" w:hAnsi="Arial" w:cs="Arial"/>
                <w:color w:val="000000"/>
                <w:sz w:val="20"/>
                <w:szCs w:val="20"/>
              </w:rPr>
              <w:t>периоде;Pv</w:t>
            </w:r>
            <w:proofErr w:type="gramEnd"/>
            <w:r w:rsidRPr="00D30219">
              <w:rPr>
                <w:rFonts w:ascii="Arial" w:hAnsi="Arial" w:cs="Arial"/>
                <w:color w:val="000000"/>
                <w:sz w:val="20"/>
                <w:szCs w:val="20"/>
              </w:rPr>
              <w:t>эпид</w:t>
            </w:r>
            <w:proofErr w:type="spellEnd"/>
            <w:r w:rsidRPr="00D30219">
              <w:rPr>
                <w:rFonts w:ascii="Arial" w:hAnsi="Arial" w:cs="Arial"/>
                <w:color w:val="000000"/>
                <w:sz w:val="20"/>
                <w:szCs w:val="20"/>
              </w:rPr>
              <w:t xml:space="preserve"> – число граждан, подлежащих. вакцинации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диспансерного наблюдения</w:t>
            </w:r>
          </w:p>
        </w:tc>
      </w:tr>
      <w:tr w:rsidR="00D30219" w:rsidRPr="00D30219" w:rsidTr="00D30219">
        <w:trPr>
          <w:trHeight w:val="467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 xml:space="preserve">/Rвп×100,где: </w:t>
            </w: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состоящих под диспансерным </w:t>
            </w:r>
            <w:proofErr w:type="spellStart"/>
            <w:r w:rsidRPr="00D30219">
              <w:rPr>
                <w:rFonts w:ascii="Arial" w:hAnsi="Arial" w:cs="Arial"/>
                <w:color w:val="000000"/>
                <w:sz w:val="20"/>
                <w:szCs w:val="20"/>
              </w:rPr>
              <w:t>наблюдением;Rвп</w:t>
            </w:r>
            <w:proofErr w:type="spellEnd"/>
            <w:r w:rsidRPr="00D30219">
              <w:rPr>
                <w:rFonts w:ascii="Arial" w:hAnsi="Arial" w:cs="Arial"/>
                <w:color w:val="000000"/>
                <w:sz w:val="20"/>
                <w:szCs w:val="20"/>
              </w:rPr>
              <w:t xml:space="preserve"> –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spacing w:after="240"/>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roofErr w:type="gramStart"/>
            <w:r w:rsidRPr="00D30219">
              <w:rPr>
                <w:rFonts w:ascii="Arial" w:hAnsi="Arial" w:cs="Arial"/>
                <w:color w:val="000000"/>
                <w:sz w:val="20"/>
                <w:szCs w:val="20"/>
              </w:rPr>
              <w:t>»:-</w:t>
            </w:r>
            <w:proofErr w:type="gramEnd"/>
            <w:r w:rsidRPr="00D30219">
              <w:rPr>
                <w:rFonts w:ascii="Arial" w:hAnsi="Arial" w:cs="Arial"/>
                <w:color w:val="000000"/>
                <w:sz w:val="20"/>
                <w:szCs w:val="20"/>
              </w:rPr>
              <w:t xml:space="preserve"> дата окончания лечения;- результат обращения;- диагноз основной;- диагноз сопутствующего заболевания;- диагноз осложнения заболевания;- диспансерное наблюдение.</w:t>
            </w:r>
          </w:p>
        </w:tc>
      </w:tr>
      <w:tr w:rsidR="00D30219" w:rsidRPr="00D30219" w:rsidTr="00D30219">
        <w:trPr>
          <w:trHeight w:val="63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Vриск</w:t>
            </w:r>
            <w:proofErr w:type="spellEnd"/>
            <w:r w:rsidRPr="00D30219">
              <w:rPr>
                <w:rFonts w:ascii="Arial" w:hAnsi="Arial" w:cs="Arial"/>
                <w:color w:val="000000"/>
                <w:sz w:val="20"/>
                <w:szCs w:val="20"/>
              </w:rPr>
              <w:t xml:space="preserve">/Dриск×100,где: </w:t>
            </w: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w:t>
            </w:r>
            <w:proofErr w:type="spellStart"/>
            <w:r w:rsidRPr="00D30219">
              <w:rPr>
                <w:rFonts w:ascii="Arial" w:hAnsi="Arial" w:cs="Arial"/>
                <w:color w:val="000000"/>
                <w:sz w:val="20"/>
                <w:szCs w:val="20"/>
              </w:rPr>
              <w:t>период;Vриск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w:t>
            </w:r>
            <w:proofErr w:type="spellStart"/>
            <w:r w:rsidRPr="00D30219">
              <w:rPr>
                <w:rFonts w:ascii="Arial" w:hAnsi="Arial" w:cs="Arial"/>
                <w:color w:val="000000"/>
                <w:sz w:val="20"/>
                <w:szCs w:val="20"/>
              </w:rPr>
              <w:t>смертности;Dриск</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roofErr w:type="gramStart"/>
            <w:r w:rsidRPr="00D30219">
              <w:rPr>
                <w:rFonts w:ascii="Arial" w:hAnsi="Arial" w:cs="Arial"/>
                <w:color w:val="000000"/>
                <w:sz w:val="20"/>
                <w:szCs w:val="20"/>
              </w:rPr>
              <w:t>»:-</w:t>
            </w:r>
            <w:proofErr w:type="gramEnd"/>
            <w:r w:rsidRPr="00D30219">
              <w:rPr>
                <w:rFonts w:ascii="Arial" w:hAnsi="Arial" w:cs="Arial"/>
                <w:color w:val="000000"/>
                <w:sz w:val="20"/>
                <w:szCs w:val="20"/>
              </w:rPr>
              <w:t xml:space="preserve"> дата окончания лечения;- результат обращения;- диагноз основной;- диагноз сопутствующего заболевания;- диагноз осложнения заболевания;- диспансерное наблюдение;- условия оказания медицинской помощи;- форма оказания медицинской помощи.</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 xml:space="preserve">/BSKвп×100,где: </w:t>
            </w: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в отношении которых установлено диспансерное наблюдение за период;</w:t>
            </w:r>
            <w:r w:rsidR="00490295"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болезни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w:t>
            </w:r>
            <w:proofErr w:type="gramStart"/>
            <w:r w:rsidRPr="00D30219">
              <w:rPr>
                <w:rFonts w:ascii="Arial" w:hAnsi="Arial" w:cs="Arial"/>
                <w:color w:val="000000"/>
                <w:sz w:val="20"/>
                <w:szCs w:val="20"/>
              </w:rPr>
              <w:t>реестра:-</w:t>
            </w:r>
            <w:proofErr w:type="gramEnd"/>
            <w:r w:rsidRPr="00D30219">
              <w:rPr>
                <w:rFonts w:ascii="Arial" w:hAnsi="Arial" w:cs="Arial"/>
                <w:color w:val="000000"/>
                <w:sz w:val="20"/>
                <w:szCs w:val="20"/>
              </w:rPr>
              <w:t xml:space="preserve">дата постановки на диспансерный учет;-диагноз основной;-возраст пациента;-характер заболевания;- впервые выявлено (основной);-дата </w:t>
            </w:r>
            <w:proofErr w:type="spellStart"/>
            <w:r w:rsidRPr="00D30219">
              <w:rPr>
                <w:rFonts w:ascii="Arial" w:hAnsi="Arial" w:cs="Arial"/>
                <w:color w:val="000000"/>
                <w:sz w:val="20"/>
                <w:szCs w:val="20"/>
              </w:rPr>
              <w:t>рождения.Источником</w:t>
            </w:r>
            <w:proofErr w:type="spellEnd"/>
            <w:r w:rsidRPr="00D30219">
              <w:rPr>
                <w:rFonts w:ascii="Arial" w:hAnsi="Arial" w:cs="Arial"/>
                <w:color w:val="000000"/>
                <w:sz w:val="20"/>
                <w:szCs w:val="20"/>
              </w:rPr>
              <w:t xml:space="preserve">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Hдн</w:t>
            </w:r>
            <w:proofErr w:type="spellEnd"/>
            <w:r w:rsidRPr="00D30219">
              <w:rPr>
                <w:rFonts w:ascii="Arial" w:hAnsi="Arial" w:cs="Arial"/>
                <w:color w:val="000000"/>
                <w:sz w:val="20"/>
                <w:szCs w:val="20"/>
              </w:rPr>
              <w:t xml:space="preserve">/Hвп×100,где: </w:t>
            </w: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w:t>
            </w:r>
            <w:proofErr w:type="spellStart"/>
            <w:r w:rsidRPr="00D30219">
              <w:rPr>
                <w:rFonts w:ascii="Arial" w:hAnsi="Arial" w:cs="Arial"/>
                <w:color w:val="000000"/>
                <w:sz w:val="20"/>
                <w:szCs w:val="20"/>
              </w:rPr>
              <w:t>период;Hдн</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w:t>
            </w:r>
            <w:proofErr w:type="spellStart"/>
            <w:r w:rsidRPr="00D30219">
              <w:rPr>
                <w:rFonts w:ascii="Arial" w:hAnsi="Arial" w:cs="Arial"/>
                <w:color w:val="000000"/>
                <w:sz w:val="20"/>
                <w:szCs w:val="20"/>
              </w:rPr>
              <w:t>период;Hвп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дата постановки на диспансерный </w:t>
            </w:r>
            <w:r w:rsidR="00490295" w:rsidRPr="00D30219">
              <w:rPr>
                <w:rFonts w:ascii="Arial" w:hAnsi="Arial" w:cs="Arial"/>
                <w:color w:val="000000"/>
                <w:sz w:val="20"/>
                <w:szCs w:val="20"/>
              </w:rPr>
              <w:t>учет; -</w:t>
            </w:r>
            <w:r w:rsidRPr="00D30219">
              <w:rPr>
                <w:rFonts w:ascii="Arial" w:hAnsi="Arial" w:cs="Arial"/>
                <w:color w:val="000000"/>
                <w:sz w:val="20"/>
                <w:szCs w:val="20"/>
              </w:rPr>
              <w:t xml:space="preserve">диагноз </w:t>
            </w:r>
            <w:r w:rsidR="00490295" w:rsidRPr="00D30219">
              <w:rPr>
                <w:rFonts w:ascii="Arial" w:hAnsi="Arial" w:cs="Arial"/>
                <w:color w:val="000000"/>
                <w:sz w:val="20"/>
                <w:szCs w:val="20"/>
              </w:rPr>
              <w:t>основной; -</w:t>
            </w:r>
            <w:r w:rsidRPr="00D30219">
              <w:rPr>
                <w:rFonts w:ascii="Arial" w:hAnsi="Arial" w:cs="Arial"/>
                <w:color w:val="000000"/>
                <w:sz w:val="20"/>
                <w:szCs w:val="20"/>
              </w:rPr>
              <w:t xml:space="preserve">возраст </w:t>
            </w:r>
            <w:r w:rsidR="00490295" w:rsidRPr="00D30219">
              <w:rPr>
                <w:rFonts w:ascii="Arial" w:hAnsi="Arial" w:cs="Arial"/>
                <w:color w:val="000000"/>
                <w:sz w:val="20"/>
                <w:szCs w:val="20"/>
              </w:rPr>
              <w:t>пациента; -</w:t>
            </w:r>
            <w:r w:rsidRPr="00D30219">
              <w:rPr>
                <w:rFonts w:ascii="Arial" w:hAnsi="Arial" w:cs="Arial"/>
                <w:color w:val="000000"/>
                <w:sz w:val="20"/>
                <w:szCs w:val="20"/>
              </w:rPr>
              <w:t xml:space="preserve">характер </w:t>
            </w:r>
            <w:r w:rsidR="00490295" w:rsidRPr="00D30219">
              <w:rPr>
                <w:rFonts w:ascii="Arial" w:hAnsi="Arial" w:cs="Arial"/>
                <w:color w:val="000000"/>
                <w:sz w:val="20"/>
                <w:szCs w:val="20"/>
              </w:rPr>
              <w:t>заболевания; -</w:t>
            </w:r>
            <w:r w:rsidRPr="00D30219">
              <w:rPr>
                <w:rFonts w:ascii="Arial" w:hAnsi="Arial" w:cs="Arial"/>
                <w:color w:val="000000"/>
                <w:sz w:val="20"/>
                <w:szCs w:val="20"/>
              </w:rPr>
              <w:t xml:space="preserve"> впервые выявлено (основной</w:t>
            </w:r>
            <w:r w:rsidR="00490295" w:rsidRPr="00D30219">
              <w:rPr>
                <w:rFonts w:ascii="Arial" w:hAnsi="Arial" w:cs="Arial"/>
                <w:color w:val="000000"/>
                <w:sz w:val="20"/>
                <w:szCs w:val="20"/>
              </w:rPr>
              <w:t>); -</w:t>
            </w:r>
            <w:r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00490295" w:rsidRPr="00D30219">
              <w:rPr>
                <w:rFonts w:ascii="Arial" w:hAnsi="Arial" w:cs="Arial"/>
                <w:color w:val="000000"/>
                <w:sz w:val="20"/>
                <w:szCs w:val="20"/>
              </w:rPr>
              <w:t>под диспансерным наблюдением</w:t>
            </w:r>
            <w:r w:rsidRPr="00D30219">
              <w:rPr>
                <w:rFonts w:ascii="Arial" w:hAnsi="Arial" w:cs="Arial"/>
                <w:color w:val="000000"/>
                <w:sz w:val="20"/>
                <w:szCs w:val="20"/>
              </w:rPr>
              <w:t xml:space="preserve"> (гл.15 Приказ 108н МЗ РФ)</w:t>
            </w:r>
          </w:p>
        </w:tc>
      </w:tr>
      <w:tr w:rsidR="00D30219" w:rsidRPr="00D30219" w:rsidTr="00D30219">
        <w:trPr>
          <w:trHeight w:val="52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DNсд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SDдн</w:t>
            </w:r>
            <w:proofErr w:type="spellEnd"/>
            <w:r w:rsidRPr="00D30219">
              <w:rPr>
                <w:rFonts w:ascii="Arial" w:hAnsi="Arial" w:cs="Arial"/>
                <w:color w:val="000000"/>
                <w:sz w:val="20"/>
                <w:szCs w:val="20"/>
              </w:rPr>
              <w:t xml:space="preserve">/SDвп×100,где:DNсд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w:t>
            </w:r>
            <w:proofErr w:type="spellStart"/>
            <w:r w:rsidRPr="00D30219">
              <w:rPr>
                <w:rFonts w:ascii="Arial" w:hAnsi="Arial" w:cs="Arial"/>
                <w:color w:val="000000"/>
                <w:sz w:val="20"/>
                <w:szCs w:val="20"/>
              </w:rPr>
              <w:t>период;SDдн</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 отношении которых установлено диспансерное наблюдение за </w:t>
            </w:r>
            <w:proofErr w:type="spellStart"/>
            <w:r w:rsidRPr="00D30219">
              <w:rPr>
                <w:rFonts w:ascii="Arial" w:hAnsi="Arial" w:cs="Arial"/>
                <w:color w:val="000000"/>
                <w:sz w:val="20"/>
                <w:szCs w:val="20"/>
              </w:rPr>
              <w:t>период;SDвп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дата постановки на диспансерный </w:t>
            </w:r>
            <w:r w:rsidR="00490295" w:rsidRPr="00D30219">
              <w:rPr>
                <w:rFonts w:ascii="Arial" w:hAnsi="Arial" w:cs="Arial"/>
                <w:color w:val="000000"/>
                <w:sz w:val="20"/>
                <w:szCs w:val="20"/>
              </w:rPr>
              <w:t>учет; -</w:t>
            </w:r>
            <w:r w:rsidRPr="00D30219">
              <w:rPr>
                <w:rFonts w:ascii="Arial" w:hAnsi="Arial" w:cs="Arial"/>
                <w:color w:val="000000"/>
                <w:sz w:val="20"/>
                <w:szCs w:val="20"/>
              </w:rPr>
              <w:t xml:space="preserve">диагноз </w:t>
            </w:r>
            <w:r w:rsidR="00490295" w:rsidRPr="00D30219">
              <w:rPr>
                <w:rFonts w:ascii="Arial" w:hAnsi="Arial" w:cs="Arial"/>
                <w:color w:val="000000"/>
                <w:sz w:val="20"/>
                <w:szCs w:val="20"/>
              </w:rPr>
              <w:t>основной; -</w:t>
            </w:r>
            <w:r w:rsidRPr="00D30219">
              <w:rPr>
                <w:rFonts w:ascii="Arial" w:hAnsi="Arial" w:cs="Arial"/>
                <w:color w:val="000000"/>
                <w:sz w:val="20"/>
                <w:szCs w:val="20"/>
              </w:rPr>
              <w:t xml:space="preserve">возраст </w:t>
            </w:r>
            <w:r w:rsidR="00490295" w:rsidRPr="00D30219">
              <w:rPr>
                <w:rFonts w:ascii="Arial" w:hAnsi="Arial" w:cs="Arial"/>
                <w:color w:val="000000"/>
                <w:sz w:val="20"/>
                <w:szCs w:val="20"/>
              </w:rPr>
              <w:t>пациента; -</w:t>
            </w:r>
            <w:r w:rsidRPr="00D30219">
              <w:rPr>
                <w:rFonts w:ascii="Arial" w:hAnsi="Arial" w:cs="Arial"/>
                <w:color w:val="000000"/>
                <w:sz w:val="20"/>
                <w:szCs w:val="20"/>
              </w:rPr>
              <w:t xml:space="preserve">характер </w:t>
            </w:r>
            <w:r w:rsidR="00490295" w:rsidRPr="00D30219">
              <w:rPr>
                <w:rFonts w:ascii="Arial" w:hAnsi="Arial" w:cs="Arial"/>
                <w:color w:val="000000"/>
                <w:sz w:val="20"/>
                <w:szCs w:val="20"/>
              </w:rPr>
              <w:t>заболевания; -</w:t>
            </w:r>
            <w:r w:rsidRPr="00D30219">
              <w:rPr>
                <w:rFonts w:ascii="Arial" w:hAnsi="Arial" w:cs="Arial"/>
                <w:color w:val="000000"/>
                <w:sz w:val="20"/>
                <w:szCs w:val="20"/>
              </w:rPr>
              <w:t xml:space="preserve"> впервые выявлено (основной</w:t>
            </w:r>
            <w:r w:rsidR="00490295" w:rsidRPr="00D30219">
              <w:rPr>
                <w:rFonts w:ascii="Arial" w:hAnsi="Arial" w:cs="Arial"/>
                <w:color w:val="000000"/>
                <w:sz w:val="20"/>
                <w:szCs w:val="20"/>
              </w:rPr>
              <w:t>); -</w:t>
            </w:r>
            <w:r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00490295" w:rsidRPr="00D30219">
              <w:rPr>
                <w:rFonts w:ascii="Arial" w:hAnsi="Arial" w:cs="Arial"/>
                <w:color w:val="000000"/>
                <w:sz w:val="20"/>
                <w:szCs w:val="20"/>
              </w:rPr>
              <w:t>под диспансерным наблюдением</w:t>
            </w:r>
            <w:r w:rsidRPr="00D30219">
              <w:rPr>
                <w:rFonts w:ascii="Arial" w:hAnsi="Arial" w:cs="Arial"/>
                <w:color w:val="000000"/>
                <w:sz w:val="20"/>
                <w:szCs w:val="20"/>
              </w:rPr>
              <w:t xml:space="preserve"> (гл.15 Приказ 108н МЗ РФ)</w:t>
            </w:r>
          </w:p>
        </w:tc>
      </w:tr>
      <w:tr w:rsidR="00D30219" w:rsidRPr="00D30219" w:rsidTr="00490295">
        <w:trPr>
          <w:trHeight w:val="558"/>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spacing w:after="240"/>
              <w:rPr>
                <w:rFonts w:ascii="Arial" w:hAnsi="Arial" w:cs="Arial"/>
                <w:color w:val="000000"/>
                <w:sz w:val="20"/>
                <w:szCs w:val="20"/>
              </w:rPr>
            </w:pP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Oвсего</w:t>
            </w:r>
            <w:proofErr w:type="spellEnd"/>
            <w:r w:rsidRPr="00D30219">
              <w:rPr>
                <w:rFonts w:ascii="Arial" w:hAnsi="Arial" w:cs="Arial"/>
                <w:color w:val="000000"/>
                <w:sz w:val="20"/>
                <w:szCs w:val="20"/>
              </w:rPr>
              <w:t xml:space="preserve">/Dnвсего×100,где: </w:t>
            </w: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w:t>
            </w:r>
            <w:proofErr w:type="spellStart"/>
            <w:r w:rsidRPr="00D30219">
              <w:rPr>
                <w:rFonts w:ascii="Arial" w:hAnsi="Arial" w:cs="Arial"/>
                <w:color w:val="000000"/>
                <w:sz w:val="20"/>
                <w:szCs w:val="20"/>
              </w:rPr>
              <w:t>период;Oвсего</w:t>
            </w:r>
            <w:proofErr w:type="spellEnd"/>
            <w:r w:rsidRPr="00D30219">
              <w:rPr>
                <w:rFonts w:ascii="Arial" w:hAnsi="Arial" w:cs="Arial"/>
                <w:color w:val="000000"/>
                <w:sz w:val="20"/>
                <w:szCs w:val="20"/>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w:t>
            </w:r>
            <w:proofErr w:type="spellStart"/>
            <w:r w:rsidRPr="00D30219">
              <w:rPr>
                <w:rFonts w:ascii="Arial" w:hAnsi="Arial" w:cs="Arial"/>
                <w:color w:val="000000"/>
                <w:sz w:val="20"/>
                <w:szCs w:val="20"/>
              </w:rPr>
              <w:t>наблюдением;Dnвсего</w:t>
            </w:r>
            <w:proofErr w:type="spellEnd"/>
            <w:r w:rsidRPr="00D30219">
              <w:rPr>
                <w:rFonts w:ascii="Arial" w:hAnsi="Arial" w:cs="Arial"/>
                <w:color w:val="000000"/>
                <w:sz w:val="20"/>
                <w:szCs w:val="20"/>
              </w:rPr>
              <w:t xml:space="preserve"> – общее число взрослых пациентов, находящихся под диспансерным наблюдением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РФ) Источником</w:t>
            </w:r>
            <w:r w:rsidRPr="00D30219">
              <w:rPr>
                <w:rFonts w:ascii="Arial" w:hAnsi="Arial" w:cs="Arial"/>
                <w:color w:val="000000"/>
                <w:sz w:val="20"/>
                <w:szCs w:val="20"/>
              </w:rPr>
              <w:t xml:space="preserve"> информации являются реестры (стационар),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w:t>
            </w:r>
            <w:proofErr w:type="gramStart"/>
            <w:r w:rsidRPr="00D30219">
              <w:rPr>
                <w:rFonts w:ascii="Arial" w:hAnsi="Arial" w:cs="Arial"/>
                <w:color w:val="000000"/>
                <w:sz w:val="20"/>
                <w:szCs w:val="20"/>
              </w:rPr>
              <w:t>реестра:-</w:t>
            </w:r>
            <w:proofErr w:type="gramEnd"/>
            <w:r w:rsidRPr="00D30219">
              <w:rPr>
                <w:rFonts w:ascii="Arial" w:hAnsi="Arial" w:cs="Arial"/>
                <w:color w:val="000000"/>
                <w:sz w:val="20"/>
                <w:szCs w:val="20"/>
              </w:rPr>
              <w:t>дата окончания лечения;-диагноз основной;-диагноз сопутствующий;-диагноз осложнений-характер заболевания;- форма оказания медицинской помощи.</w:t>
            </w:r>
          </w:p>
        </w:tc>
      </w:tr>
      <w:tr w:rsidR="00D30219" w:rsidRPr="00D30219" w:rsidTr="00D30219">
        <w:trPr>
          <w:trHeight w:val="57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PHбск</w:t>
            </w:r>
            <w:proofErr w:type="spellEnd"/>
            <w:r w:rsidRPr="00D30219">
              <w:rPr>
                <w:rFonts w:ascii="Arial" w:hAnsi="Arial" w:cs="Arial"/>
                <w:color w:val="000000"/>
                <w:sz w:val="20"/>
                <w:szCs w:val="20"/>
              </w:rPr>
              <w:t xml:space="preserve">/Hбск×100,где: </w:t>
            </w: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w:t>
            </w:r>
            <w:proofErr w:type="spellStart"/>
            <w:r w:rsidRPr="00D30219">
              <w:rPr>
                <w:rFonts w:ascii="Arial" w:hAnsi="Arial" w:cs="Arial"/>
                <w:color w:val="000000"/>
                <w:sz w:val="20"/>
                <w:szCs w:val="20"/>
              </w:rPr>
              <w:t>осложнений;PHбск</w:t>
            </w:r>
            <w:proofErr w:type="spellEnd"/>
            <w:r w:rsidRPr="00D30219">
              <w:rPr>
                <w:rFonts w:ascii="Arial" w:hAnsi="Arial" w:cs="Arial"/>
                <w:color w:val="000000"/>
                <w:sz w:val="20"/>
                <w:szCs w:val="20"/>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w:t>
            </w:r>
            <w:proofErr w:type="spellStart"/>
            <w:r w:rsidRPr="00D30219">
              <w:rPr>
                <w:rFonts w:ascii="Arial" w:hAnsi="Arial" w:cs="Arial"/>
                <w:color w:val="000000"/>
                <w:sz w:val="20"/>
                <w:szCs w:val="20"/>
              </w:rPr>
              <w:t>госпитализации;Hбск</w:t>
            </w:r>
            <w:proofErr w:type="spellEnd"/>
            <w:r w:rsidRPr="00D30219">
              <w:rPr>
                <w:rFonts w:ascii="Arial" w:hAnsi="Arial" w:cs="Arial"/>
                <w:color w:val="000000"/>
                <w:sz w:val="20"/>
                <w:szCs w:val="20"/>
              </w:rPr>
              <w:t xml:space="preserve"> – общее число взрослых пациентов, госпитализированных за период по причине заболеваний сердечно-сосудистой системы или их осложнений.</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(стационар),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w:t>
            </w:r>
            <w:proofErr w:type="gramStart"/>
            <w:r w:rsidRPr="00D30219">
              <w:rPr>
                <w:rFonts w:ascii="Arial" w:hAnsi="Arial" w:cs="Arial"/>
                <w:color w:val="000000"/>
                <w:sz w:val="20"/>
                <w:szCs w:val="20"/>
              </w:rPr>
              <w:t>реестра:-</w:t>
            </w:r>
            <w:proofErr w:type="gramEnd"/>
            <w:r w:rsidRPr="00D30219">
              <w:rPr>
                <w:rFonts w:ascii="Arial" w:hAnsi="Arial" w:cs="Arial"/>
                <w:color w:val="000000"/>
                <w:sz w:val="20"/>
                <w:szCs w:val="20"/>
              </w:rPr>
              <w:t>дата начала лечения;-диагноз основной;-диагноз сопутствующий;-диагноз осложнений-характер заболевания;- форма оказания медицинской помощи</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spacing w:after="240"/>
              <w:rPr>
                <w:rFonts w:ascii="Arial" w:hAnsi="Arial" w:cs="Arial"/>
                <w:color w:val="000000"/>
                <w:sz w:val="20"/>
                <w:szCs w:val="20"/>
              </w:rPr>
            </w:pPr>
            <w:r w:rsidRPr="00D30219">
              <w:rPr>
                <w:rFonts w:ascii="Arial" w:hAnsi="Arial" w:cs="Arial"/>
                <w:color w:val="000000"/>
                <w:sz w:val="20"/>
                <w:szCs w:val="20"/>
              </w:rPr>
              <w:t>SD =</w:t>
            </w:r>
            <w:proofErr w:type="spellStart"/>
            <w:r w:rsidRPr="00D30219">
              <w:rPr>
                <w:rFonts w:ascii="Arial" w:hAnsi="Arial" w:cs="Arial"/>
                <w:color w:val="000000"/>
                <w:sz w:val="20"/>
                <w:szCs w:val="20"/>
              </w:rPr>
              <w:t>Osl</w:t>
            </w:r>
            <w:proofErr w:type="spellEnd"/>
            <w:r w:rsidRPr="00D30219">
              <w:rPr>
                <w:rFonts w:ascii="Arial" w:hAnsi="Arial" w:cs="Arial"/>
                <w:color w:val="000000"/>
                <w:sz w:val="20"/>
                <w:szCs w:val="20"/>
              </w:rPr>
              <w:t xml:space="preserve">/SD×100,где: 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xml:space="preserve">, диабетическая стопа), от общего числа взрослых пациентов, находящихся под диспансерным наблюдением по поводу сахарного диабета за </w:t>
            </w:r>
            <w:proofErr w:type="spellStart"/>
            <w:r w:rsidRPr="00D30219">
              <w:rPr>
                <w:rFonts w:ascii="Arial" w:hAnsi="Arial" w:cs="Arial"/>
                <w:color w:val="000000"/>
                <w:sz w:val="20"/>
                <w:szCs w:val="20"/>
              </w:rPr>
              <w:t>период;Osl</w:t>
            </w:r>
            <w:proofErr w:type="spellEnd"/>
            <w:r w:rsidRPr="00D30219">
              <w:rPr>
                <w:rFonts w:ascii="Arial" w:hAnsi="Arial" w:cs="Arial"/>
                <w:color w:val="000000"/>
                <w:sz w:val="20"/>
                <w:szCs w:val="20"/>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стопа);SD – общее число взрослых пациентов, находящихся под диспансерным наблюдением по поводу сахарного диабета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РФ) Источником</w:t>
            </w:r>
            <w:r w:rsidRPr="00D30219">
              <w:rPr>
                <w:rFonts w:ascii="Arial" w:hAnsi="Arial" w:cs="Arial"/>
                <w:color w:val="000000"/>
                <w:sz w:val="20"/>
                <w:szCs w:val="20"/>
              </w:rPr>
              <w:t xml:space="preserve"> информации являются реестры,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w:t>
            </w:r>
            <w:proofErr w:type="gramStart"/>
            <w:r w:rsidRPr="00D30219">
              <w:rPr>
                <w:rFonts w:ascii="Arial" w:hAnsi="Arial" w:cs="Arial"/>
                <w:color w:val="000000"/>
                <w:sz w:val="20"/>
                <w:szCs w:val="20"/>
              </w:rPr>
              <w:t>реестра:-</w:t>
            </w:r>
            <w:proofErr w:type="gramEnd"/>
            <w:r w:rsidRPr="00D30219">
              <w:rPr>
                <w:rFonts w:ascii="Arial" w:hAnsi="Arial" w:cs="Arial"/>
                <w:color w:val="000000"/>
                <w:sz w:val="20"/>
                <w:szCs w:val="20"/>
              </w:rPr>
              <w:t>дата окончания лечения;-диагноз основной;-диагноз сопутствующий-впервые выявлено (основной);-характер заболевания;-цель посещения.</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Детское население (от 0 до 17 лет включительно)</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 и диспансерного наблюдения</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Охват вакцинацией детей в рамках Национального календаря прививок.</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Fdнац</w:t>
            </w:r>
            <w:proofErr w:type="spellEnd"/>
            <w:r w:rsidRPr="00D30219">
              <w:rPr>
                <w:rFonts w:ascii="Arial" w:hAnsi="Arial" w:cs="Arial"/>
                <w:color w:val="000000"/>
                <w:sz w:val="20"/>
                <w:szCs w:val="20"/>
              </w:rPr>
              <w:t>/Pdнац×</w:t>
            </w:r>
            <w:proofErr w:type="gramStart"/>
            <w:r w:rsidRPr="00D30219">
              <w:rPr>
                <w:rFonts w:ascii="Arial" w:hAnsi="Arial" w:cs="Arial"/>
                <w:color w:val="000000"/>
                <w:sz w:val="20"/>
                <w:szCs w:val="20"/>
              </w:rPr>
              <w:t>100,где</w:t>
            </w:r>
            <w:proofErr w:type="gram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 процент охвата вакцинацией детей в рамках Национального календаря прививок в отчетном </w:t>
            </w:r>
            <w:proofErr w:type="spellStart"/>
            <w:r w:rsidRPr="00D30219">
              <w:rPr>
                <w:rFonts w:ascii="Arial" w:hAnsi="Arial" w:cs="Arial"/>
                <w:color w:val="000000"/>
                <w:sz w:val="20"/>
                <w:szCs w:val="20"/>
              </w:rPr>
              <w:t>периоде;Fdнац</w:t>
            </w:r>
            <w:proofErr w:type="spellEnd"/>
            <w:r w:rsidRPr="00D30219">
              <w:rPr>
                <w:rFonts w:ascii="Arial" w:hAnsi="Arial" w:cs="Arial"/>
                <w:color w:val="000000"/>
                <w:sz w:val="20"/>
                <w:szCs w:val="20"/>
              </w:rPr>
              <w:t xml:space="preserve"> – фактическое число вакцинированных детей в рамках Национального календаря прививок в отчетном </w:t>
            </w:r>
            <w:proofErr w:type="spellStart"/>
            <w:r w:rsidRPr="00D30219">
              <w:rPr>
                <w:rFonts w:ascii="Arial" w:hAnsi="Arial" w:cs="Arial"/>
                <w:color w:val="000000"/>
                <w:sz w:val="20"/>
                <w:szCs w:val="20"/>
              </w:rPr>
              <w:t>периоде;Pdнац</w:t>
            </w:r>
            <w:proofErr w:type="spellEnd"/>
            <w:r w:rsidRPr="00D30219">
              <w:rPr>
                <w:rFonts w:ascii="Arial" w:hAnsi="Arial" w:cs="Arial"/>
                <w:color w:val="000000"/>
                <w:sz w:val="20"/>
                <w:szCs w:val="20"/>
              </w:rPr>
              <w:t xml:space="preserve"> – число детей соответствующего возраста (согласно Национальному календарю прививок) на начало отчетного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417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 xml:space="preserve">/Cpkms×100,где: </w:t>
            </w: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w:t>
            </w:r>
            <w:proofErr w:type="spellStart"/>
            <w:r w:rsidRPr="00D30219">
              <w:rPr>
                <w:rFonts w:ascii="Arial" w:hAnsi="Arial" w:cs="Arial"/>
                <w:color w:val="000000"/>
                <w:sz w:val="20"/>
                <w:szCs w:val="20"/>
              </w:rPr>
              <w:t>период;Cpkms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w:t>
            </w:r>
            <w:proofErr w:type="gramStart"/>
            <w:r w:rsidRPr="00D30219">
              <w:rPr>
                <w:rFonts w:ascii="Arial" w:hAnsi="Arial" w:cs="Arial"/>
                <w:color w:val="000000"/>
                <w:sz w:val="20"/>
                <w:szCs w:val="20"/>
              </w:rPr>
              <w:t>реестра:-</w:t>
            </w:r>
            <w:proofErr w:type="gramEnd"/>
            <w:r w:rsidRPr="00D30219">
              <w:rPr>
                <w:rFonts w:ascii="Arial" w:hAnsi="Arial" w:cs="Arial"/>
                <w:color w:val="000000"/>
                <w:sz w:val="20"/>
                <w:szCs w:val="20"/>
              </w:rPr>
              <w:t>дата рождения;-дата окончания лечения;-диагноз основной;-впервые выявлено (основной);-характер заболевания;-цель посещения.</w:t>
            </w:r>
          </w:p>
        </w:tc>
      </w:tr>
      <w:tr w:rsidR="00D30219" w:rsidRPr="00D30219" w:rsidTr="00D30219">
        <w:trPr>
          <w:trHeight w:val="4084"/>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 xml:space="preserve">/Cpgl×100,где: </w:t>
            </w: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глаза и его придаточного аппарата за период; </w:t>
            </w:r>
            <w:proofErr w:type="spellStart"/>
            <w:r w:rsidRPr="00D30219">
              <w:rPr>
                <w:rFonts w:ascii="Arial" w:hAnsi="Arial" w:cs="Arial"/>
                <w:color w:val="000000"/>
                <w:sz w:val="20"/>
                <w:szCs w:val="20"/>
              </w:rPr>
              <w:t>Cpgl</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глаза и его придаточного аппарата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w:t>
            </w:r>
            <w:proofErr w:type="gramStart"/>
            <w:r w:rsidRPr="00D30219">
              <w:rPr>
                <w:rFonts w:ascii="Arial" w:hAnsi="Arial" w:cs="Arial"/>
                <w:color w:val="000000"/>
                <w:sz w:val="20"/>
                <w:szCs w:val="20"/>
              </w:rPr>
              <w:t>реестра:-</w:t>
            </w:r>
            <w:proofErr w:type="gramEnd"/>
            <w:r w:rsidRPr="00D30219">
              <w:rPr>
                <w:rFonts w:ascii="Arial" w:hAnsi="Arial" w:cs="Arial"/>
                <w:color w:val="000000"/>
                <w:sz w:val="20"/>
                <w:szCs w:val="20"/>
              </w:rPr>
              <w:t>дата рождения;-дата окончания лечения;-диагноз основной;-впервые выявлено (основной);-характер заболевания;-цель посещения.</w:t>
            </w:r>
          </w:p>
        </w:tc>
      </w:tr>
      <w:tr w:rsidR="00D30219" w:rsidRPr="00D30219" w:rsidTr="00D30219">
        <w:trPr>
          <w:trHeight w:val="385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Dbop</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Cdbop</w:t>
            </w:r>
            <w:proofErr w:type="spellEnd"/>
            <w:r w:rsidRPr="00D30219">
              <w:rPr>
                <w:rFonts w:ascii="Arial" w:hAnsi="Arial" w:cs="Arial"/>
                <w:color w:val="000000"/>
                <w:sz w:val="20"/>
                <w:szCs w:val="20"/>
              </w:rPr>
              <w:t>/Cpbop×</w:t>
            </w:r>
            <w:r w:rsidR="00490295" w:rsidRPr="00D30219">
              <w:rPr>
                <w:rFonts w:ascii="Arial" w:hAnsi="Arial" w:cs="Arial"/>
                <w:color w:val="000000"/>
                <w:sz w:val="20"/>
                <w:szCs w:val="20"/>
              </w:rPr>
              <w:t>100, где</w:t>
            </w:r>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Dbop</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w:t>
            </w:r>
            <w:proofErr w:type="spellStart"/>
            <w:proofErr w:type="gramStart"/>
            <w:r w:rsidRPr="00D30219">
              <w:rPr>
                <w:rFonts w:ascii="Arial" w:hAnsi="Arial" w:cs="Arial"/>
                <w:color w:val="000000"/>
                <w:sz w:val="20"/>
                <w:szCs w:val="20"/>
              </w:rPr>
              <w:t>период;Cdbop</w:t>
            </w:r>
            <w:proofErr w:type="spellEnd"/>
            <w:proofErr w:type="gram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органов пищеварения за </w:t>
            </w:r>
            <w:proofErr w:type="spellStart"/>
            <w:r w:rsidRPr="00D30219">
              <w:rPr>
                <w:rFonts w:ascii="Arial" w:hAnsi="Arial" w:cs="Arial"/>
                <w:color w:val="000000"/>
                <w:sz w:val="20"/>
                <w:szCs w:val="20"/>
              </w:rPr>
              <w:t>период;Cpbop</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органов пищеварения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дата </w:t>
            </w:r>
            <w:r w:rsidR="00490295" w:rsidRPr="00D30219">
              <w:rPr>
                <w:rFonts w:ascii="Arial" w:hAnsi="Arial" w:cs="Arial"/>
                <w:color w:val="000000"/>
                <w:sz w:val="20"/>
                <w:szCs w:val="20"/>
              </w:rPr>
              <w:t>рождения; -</w:t>
            </w:r>
            <w:r w:rsidRPr="00D30219">
              <w:rPr>
                <w:rFonts w:ascii="Arial" w:hAnsi="Arial" w:cs="Arial"/>
                <w:color w:val="000000"/>
                <w:sz w:val="20"/>
                <w:szCs w:val="20"/>
              </w:rPr>
              <w:t xml:space="preserve">дата окончания </w:t>
            </w:r>
            <w:r w:rsidR="00490295" w:rsidRPr="00D30219">
              <w:rPr>
                <w:rFonts w:ascii="Arial" w:hAnsi="Arial" w:cs="Arial"/>
                <w:color w:val="000000"/>
                <w:sz w:val="20"/>
                <w:szCs w:val="20"/>
              </w:rPr>
              <w:t>лечения; -</w:t>
            </w:r>
            <w:r w:rsidRPr="00D30219">
              <w:rPr>
                <w:rFonts w:ascii="Arial" w:hAnsi="Arial" w:cs="Arial"/>
                <w:color w:val="000000"/>
                <w:sz w:val="20"/>
                <w:szCs w:val="20"/>
              </w:rPr>
              <w:t xml:space="preserve">диагноз </w:t>
            </w:r>
            <w:r w:rsidR="00490295" w:rsidRPr="00D30219">
              <w:rPr>
                <w:rFonts w:ascii="Arial" w:hAnsi="Arial" w:cs="Arial"/>
                <w:color w:val="000000"/>
                <w:sz w:val="20"/>
                <w:szCs w:val="20"/>
              </w:rPr>
              <w:t>основной; -</w:t>
            </w:r>
            <w:r w:rsidRPr="00D30219">
              <w:rPr>
                <w:rFonts w:ascii="Arial" w:hAnsi="Arial" w:cs="Arial"/>
                <w:color w:val="000000"/>
                <w:sz w:val="20"/>
                <w:szCs w:val="20"/>
              </w:rPr>
              <w:t>впервые выявлено (основной</w:t>
            </w:r>
            <w:r w:rsidR="00490295" w:rsidRPr="00D30219">
              <w:rPr>
                <w:rFonts w:ascii="Arial" w:hAnsi="Arial" w:cs="Arial"/>
                <w:color w:val="000000"/>
                <w:sz w:val="20"/>
                <w:szCs w:val="20"/>
              </w:rPr>
              <w:t>); -</w:t>
            </w:r>
            <w:r w:rsidRPr="00D30219">
              <w:rPr>
                <w:rFonts w:ascii="Arial" w:hAnsi="Arial" w:cs="Arial"/>
                <w:color w:val="000000"/>
                <w:sz w:val="20"/>
                <w:szCs w:val="20"/>
              </w:rPr>
              <w:t xml:space="preserve">характер </w:t>
            </w:r>
            <w:r w:rsidR="00490295" w:rsidRPr="00D30219">
              <w:rPr>
                <w:rFonts w:ascii="Arial" w:hAnsi="Arial" w:cs="Arial"/>
                <w:color w:val="000000"/>
                <w:sz w:val="20"/>
                <w:szCs w:val="20"/>
              </w:rPr>
              <w:t>заболевания; -</w:t>
            </w:r>
            <w:r w:rsidRPr="00D30219">
              <w:rPr>
                <w:rFonts w:ascii="Arial" w:hAnsi="Arial" w:cs="Arial"/>
                <w:color w:val="000000"/>
                <w:sz w:val="20"/>
                <w:szCs w:val="20"/>
              </w:rPr>
              <w:t>цель посещения.</w:t>
            </w:r>
          </w:p>
        </w:tc>
      </w:tr>
      <w:tr w:rsidR="00D30219" w:rsidRPr="00D30219" w:rsidTr="00D30219">
        <w:trPr>
          <w:trHeight w:val="42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Ddbsk</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Cdbsk</w:t>
            </w:r>
            <w:proofErr w:type="spellEnd"/>
            <w:r w:rsidRPr="00D30219">
              <w:rPr>
                <w:rFonts w:ascii="Arial" w:hAnsi="Arial" w:cs="Arial"/>
                <w:color w:val="000000"/>
                <w:sz w:val="20"/>
                <w:szCs w:val="20"/>
              </w:rPr>
              <w:t xml:space="preserve">/Cpbsk×100,где:Ddbsk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w:t>
            </w:r>
            <w:proofErr w:type="spellStart"/>
            <w:r w:rsidRPr="00D30219">
              <w:rPr>
                <w:rFonts w:ascii="Arial" w:hAnsi="Arial" w:cs="Arial"/>
                <w:color w:val="000000"/>
                <w:sz w:val="20"/>
                <w:szCs w:val="20"/>
              </w:rPr>
              <w:t>период;Cdbsk</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системы кровообращения за </w:t>
            </w:r>
            <w:proofErr w:type="spellStart"/>
            <w:r w:rsidRPr="00D30219">
              <w:rPr>
                <w:rFonts w:ascii="Arial" w:hAnsi="Arial" w:cs="Arial"/>
                <w:color w:val="000000"/>
                <w:sz w:val="20"/>
                <w:szCs w:val="20"/>
              </w:rPr>
              <w:t>периодCpbsk</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w:t>
            </w:r>
            <w:proofErr w:type="gramStart"/>
            <w:r w:rsidRPr="00D30219">
              <w:rPr>
                <w:rFonts w:ascii="Arial" w:hAnsi="Arial" w:cs="Arial"/>
                <w:color w:val="000000"/>
                <w:sz w:val="20"/>
                <w:szCs w:val="20"/>
              </w:rPr>
              <w:t>реестра:-</w:t>
            </w:r>
            <w:proofErr w:type="gramEnd"/>
            <w:r w:rsidRPr="00D30219">
              <w:rPr>
                <w:rFonts w:ascii="Arial" w:hAnsi="Arial" w:cs="Arial"/>
                <w:color w:val="000000"/>
                <w:sz w:val="20"/>
                <w:szCs w:val="20"/>
              </w:rPr>
              <w:t>дата рождения;-дата окончания лечения;-диагноз основной;-впервые выявлено (основной);-характер заболевания;-цель посещения.</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Cdbes</w:t>
            </w:r>
            <w:proofErr w:type="spellEnd"/>
            <w:r w:rsidRPr="00D30219">
              <w:rPr>
                <w:rFonts w:ascii="Arial" w:hAnsi="Arial" w:cs="Arial"/>
                <w:color w:val="000000"/>
                <w:sz w:val="20"/>
                <w:szCs w:val="20"/>
              </w:rPr>
              <w:t xml:space="preserve">/Cpbes×100,где: </w:t>
            </w: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w:t>
            </w:r>
            <w:proofErr w:type="spellStart"/>
            <w:r w:rsidRPr="00D30219">
              <w:rPr>
                <w:rFonts w:ascii="Arial" w:hAnsi="Arial" w:cs="Arial"/>
                <w:color w:val="000000"/>
                <w:sz w:val="20"/>
                <w:szCs w:val="20"/>
              </w:rPr>
              <w:t>период;Cdbes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w:t>
            </w:r>
            <w:proofErr w:type="spellStart"/>
            <w:r w:rsidRPr="00D30219">
              <w:rPr>
                <w:rFonts w:ascii="Arial" w:hAnsi="Arial" w:cs="Arial"/>
                <w:color w:val="000000"/>
                <w:sz w:val="20"/>
                <w:szCs w:val="20"/>
              </w:rPr>
              <w:t>период;Cpbes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w:t>
            </w:r>
            <w:proofErr w:type="spellStart"/>
            <w:r w:rsidRPr="00D30219">
              <w:rPr>
                <w:rFonts w:ascii="Arial" w:hAnsi="Arial" w:cs="Arial"/>
                <w:color w:val="000000"/>
                <w:sz w:val="20"/>
                <w:szCs w:val="20"/>
              </w:rPr>
              <w:t>лицам.Отбор</w:t>
            </w:r>
            <w:proofErr w:type="spellEnd"/>
            <w:r w:rsidRPr="00D30219">
              <w:rPr>
                <w:rFonts w:ascii="Arial" w:hAnsi="Arial" w:cs="Arial"/>
                <w:color w:val="000000"/>
                <w:sz w:val="20"/>
                <w:szCs w:val="20"/>
              </w:rPr>
              <w:t xml:space="preserve"> информации для расчета показателей осуществляется по полям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дата </w:t>
            </w:r>
            <w:r w:rsidR="00490295" w:rsidRPr="00D30219">
              <w:rPr>
                <w:rFonts w:ascii="Arial" w:hAnsi="Arial" w:cs="Arial"/>
                <w:color w:val="000000"/>
                <w:sz w:val="20"/>
                <w:szCs w:val="20"/>
              </w:rPr>
              <w:t>рождения; -</w:t>
            </w:r>
            <w:r w:rsidRPr="00D30219">
              <w:rPr>
                <w:rFonts w:ascii="Arial" w:hAnsi="Arial" w:cs="Arial"/>
                <w:color w:val="000000"/>
                <w:sz w:val="20"/>
                <w:szCs w:val="20"/>
              </w:rPr>
              <w:t xml:space="preserve">дата окончания </w:t>
            </w:r>
            <w:r w:rsidR="00490295" w:rsidRPr="00D30219">
              <w:rPr>
                <w:rFonts w:ascii="Arial" w:hAnsi="Arial" w:cs="Arial"/>
                <w:color w:val="000000"/>
                <w:sz w:val="20"/>
                <w:szCs w:val="20"/>
              </w:rPr>
              <w:t>лечения; -</w:t>
            </w:r>
            <w:r w:rsidRPr="00D30219">
              <w:rPr>
                <w:rFonts w:ascii="Arial" w:hAnsi="Arial" w:cs="Arial"/>
                <w:color w:val="000000"/>
                <w:sz w:val="20"/>
                <w:szCs w:val="20"/>
              </w:rPr>
              <w:t xml:space="preserve">диагноз </w:t>
            </w:r>
            <w:r w:rsidR="00490295" w:rsidRPr="00D30219">
              <w:rPr>
                <w:rFonts w:ascii="Arial" w:hAnsi="Arial" w:cs="Arial"/>
                <w:color w:val="000000"/>
                <w:sz w:val="20"/>
                <w:szCs w:val="20"/>
              </w:rPr>
              <w:t>основной; -</w:t>
            </w:r>
            <w:r w:rsidRPr="00D30219">
              <w:rPr>
                <w:rFonts w:ascii="Arial" w:hAnsi="Arial" w:cs="Arial"/>
                <w:color w:val="000000"/>
                <w:sz w:val="20"/>
                <w:szCs w:val="20"/>
              </w:rPr>
              <w:t>впервые выявлено (основной</w:t>
            </w:r>
            <w:r w:rsidR="00490295" w:rsidRPr="00D30219">
              <w:rPr>
                <w:rFonts w:ascii="Arial" w:hAnsi="Arial" w:cs="Arial"/>
                <w:color w:val="000000"/>
                <w:sz w:val="20"/>
                <w:szCs w:val="20"/>
              </w:rPr>
              <w:t>); -</w:t>
            </w:r>
            <w:r w:rsidRPr="00D30219">
              <w:rPr>
                <w:rFonts w:ascii="Arial" w:hAnsi="Arial" w:cs="Arial"/>
                <w:color w:val="000000"/>
                <w:sz w:val="20"/>
                <w:szCs w:val="20"/>
              </w:rPr>
              <w:t xml:space="preserve">характер </w:t>
            </w:r>
            <w:r w:rsidR="00490295" w:rsidRPr="00D30219">
              <w:rPr>
                <w:rFonts w:ascii="Arial" w:hAnsi="Arial" w:cs="Arial"/>
                <w:color w:val="000000"/>
                <w:sz w:val="20"/>
                <w:szCs w:val="20"/>
              </w:rPr>
              <w:t>заболевания; -</w:t>
            </w:r>
            <w:r w:rsidRPr="00D30219">
              <w:rPr>
                <w:rFonts w:ascii="Arial" w:hAnsi="Arial" w:cs="Arial"/>
                <w:color w:val="000000"/>
                <w:sz w:val="20"/>
                <w:szCs w:val="20"/>
              </w:rPr>
              <w:t>цель посещения.</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t>Оказание акушерско-гинекологической помощи</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женщин, отказавшихся от искусственного прерывания беременности, от числа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W =</w:t>
            </w:r>
            <w:proofErr w:type="spellStart"/>
            <w:r w:rsidRPr="00D30219">
              <w:rPr>
                <w:rFonts w:ascii="Arial" w:hAnsi="Arial" w:cs="Arial"/>
                <w:color w:val="000000"/>
                <w:sz w:val="20"/>
                <w:szCs w:val="20"/>
              </w:rPr>
              <w:t>Kотк</w:t>
            </w:r>
            <w:proofErr w:type="spellEnd"/>
            <w:r w:rsidRPr="00D30219">
              <w:rPr>
                <w:rFonts w:ascii="Arial" w:hAnsi="Arial" w:cs="Arial"/>
                <w:color w:val="000000"/>
                <w:sz w:val="20"/>
                <w:szCs w:val="20"/>
              </w:rPr>
              <w:t>/K×</w:t>
            </w:r>
            <w:r w:rsidR="00490295" w:rsidRPr="00D30219">
              <w:rPr>
                <w:rFonts w:ascii="Arial" w:hAnsi="Arial" w:cs="Arial"/>
                <w:color w:val="000000"/>
                <w:sz w:val="20"/>
                <w:szCs w:val="20"/>
              </w:rPr>
              <w:t>100, где</w:t>
            </w:r>
            <w:r w:rsidRPr="00D30219">
              <w:rPr>
                <w:rFonts w:ascii="Arial" w:hAnsi="Arial" w:cs="Arial"/>
                <w:color w:val="000000"/>
                <w:sz w:val="20"/>
                <w:szCs w:val="20"/>
              </w:rPr>
              <w:t xml:space="preserve">: W – доля женщин, отказавшихся от искусственного прерывания беременности, от числа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w:t>
            </w:r>
            <w:proofErr w:type="spellStart"/>
            <w:proofErr w:type="gramStart"/>
            <w:r w:rsidRPr="00D30219">
              <w:rPr>
                <w:rFonts w:ascii="Arial" w:hAnsi="Arial" w:cs="Arial"/>
                <w:color w:val="000000"/>
                <w:sz w:val="20"/>
                <w:szCs w:val="20"/>
              </w:rPr>
              <w:t>период;K</w:t>
            </w:r>
            <w:proofErr w:type="gramEnd"/>
            <w:r w:rsidRPr="00D30219">
              <w:rPr>
                <w:rFonts w:ascii="Arial" w:hAnsi="Arial" w:cs="Arial"/>
                <w:color w:val="000000"/>
                <w:sz w:val="20"/>
                <w:szCs w:val="20"/>
              </w:rPr>
              <w:t>отк</w:t>
            </w:r>
            <w:proofErr w:type="spellEnd"/>
            <w:r w:rsidRPr="00D30219">
              <w:rPr>
                <w:rFonts w:ascii="Arial" w:hAnsi="Arial" w:cs="Arial"/>
                <w:color w:val="000000"/>
                <w:sz w:val="20"/>
                <w:szCs w:val="20"/>
              </w:rPr>
              <w:t xml:space="preserve"> – число женщин, отказавшихся от искусственного прерывания беременности; K – общее число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353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беременных женщин,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за период, от числа женщин, состоящих на учете по беременности и родам на начало периода.</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spacing w:after="240"/>
              <w:rPr>
                <w:rFonts w:ascii="Arial" w:hAnsi="Arial" w:cs="Arial"/>
                <w:color w:val="000000"/>
                <w:sz w:val="20"/>
                <w:szCs w:val="20"/>
              </w:rPr>
            </w:pPr>
            <w:proofErr w:type="spellStart"/>
            <w:r w:rsidRPr="00D30219">
              <w:rPr>
                <w:rFonts w:ascii="Arial" w:hAnsi="Arial" w:cs="Arial"/>
                <w:color w:val="000000"/>
                <w:sz w:val="20"/>
                <w:szCs w:val="20"/>
              </w:rPr>
              <w:t>Vbcovid</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/Pbcovid×</w:t>
            </w:r>
            <w:r w:rsidR="00490295" w:rsidRPr="00D30219">
              <w:rPr>
                <w:rFonts w:ascii="Arial" w:hAnsi="Arial" w:cs="Arial"/>
                <w:color w:val="000000"/>
                <w:sz w:val="20"/>
                <w:szCs w:val="20"/>
              </w:rPr>
              <w:t>100, где</w:t>
            </w:r>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Vbcovid</w:t>
            </w:r>
            <w:proofErr w:type="spellEnd"/>
            <w:r w:rsidRPr="00D30219">
              <w:rPr>
                <w:rFonts w:ascii="Arial" w:hAnsi="Arial" w:cs="Arial"/>
                <w:color w:val="000000"/>
                <w:sz w:val="20"/>
                <w:szCs w:val="20"/>
              </w:rPr>
              <w:t xml:space="preserve"> – доля беременных женщин,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за период, от числа женщин, состоящих на учете по беременности и родам на начало периода;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 xml:space="preserve"> – фактическое число беременных женщин,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за </w:t>
            </w:r>
            <w:r w:rsidR="00490295" w:rsidRPr="00D30219">
              <w:rPr>
                <w:rFonts w:ascii="Arial" w:hAnsi="Arial" w:cs="Arial"/>
                <w:color w:val="000000"/>
                <w:sz w:val="20"/>
                <w:szCs w:val="20"/>
              </w:rPr>
              <w:t xml:space="preserve">период; </w:t>
            </w:r>
            <w:proofErr w:type="spellStart"/>
            <w:r w:rsidR="00490295" w:rsidRPr="00D30219">
              <w:rPr>
                <w:rFonts w:ascii="Arial" w:hAnsi="Arial" w:cs="Arial"/>
                <w:color w:val="000000"/>
                <w:sz w:val="20"/>
                <w:szCs w:val="20"/>
              </w:rPr>
              <w:t>Pbcovid</w:t>
            </w:r>
            <w:proofErr w:type="spellEnd"/>
            <w:r w:rsidRPr="00D30219">
              <w:rPr>
                <w:rFonts w:ascii="Arial" w:hAnsi="Arial" w:cs="Arial"/>
                <w:color w:val="000000"/>
                <w:sz w:val="20"/>
                <w:szCs w:val="20"/>
              </w:rPr>
              <w:t xml:space="preserve"> – число женщин, состоящих на учете по беременности и родам на начало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D30219">
              <w:rPr>
                <w:rFonts w:ascii="Arial" w:hAnsi="Arial" w:cs="Arial"/>
                <w:color w:val="000000"/>
                <w:sz w:val="20"/>
                <w:szCs w:val="20"/>
              </w:rPr>
              <w:t>Pbcovid</w:t>
            </w:r>
            <w:proofErr w:type="spellEnd"/>
            <w:r w:rsidRPr="00D30219">
              <w:rPr>
                <w:rFonts w:ascii="Arial" w:hAnsi="Arial" w:cs="Arial"/>
                <w:color w:val="000000"/>
                <w:sz w:val="20"/>
                <w:szCs w:val="20"/>
              </w:rPr>
              <w:t>) и данные федерального регистра вакцинированных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w:t>
            </w:r>
          </w:p>
        </w:tc>
      </w:tr>
      <w:tr w:rsidR="00D30219" w:rsidRPr="00D30219" w:rsidTr="00D30219">
        <w:trPr>
          <w:trHeight w:val="482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Zшм</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Aшм</w:t>
            </w:r>
            <w:proofErr w:type="spellEnd"/>
            <w:r w:rsidRPr="00D30219">
              <w:rPr>
                <w:rFonts w:ascii="Arial" w:hAnsi="Arial" w:cs="Arial"/>
                <w:color w:val="000000"/>
                <w:sz w:val="20"/>
                <w:szCs w:val="20"/>
              </w:rPr>
              <w:t>/Vшм×</w:t>
            </w:r>
            <w:r w:rsidR="00490295" w:rsidRPr="00D30219">
              <w:rPr>
                <w:rFonts w:ascii="Arial" w:hAnsi="Arial" w:cs="Arial"/>
                <w:color w:val="000000"/>
                <w:sz w:val="20"/>
                <w:szCs w:val="20"/>
              </w:rPr>
              <w:t>100, где</w:t>
            </w:r>
            <w:r w:rsidRPr="00D30219">
              <w:rPr>
                <w:rFonts w:ascii="Arial" w:hAnsi="Arial" w:cs="Arial"/>
                <w:color w:val="000000"/>
                <w:sz w:val="20"/>
                <w:szCs w:val="20"/>
              </w:rPr>
              <w:t xml:space="preserve">: Z </w:t>
            </w:r>
            <w:proofErr w:type="spellStart"/>
            <w:r w:rsidRPr="00D30219">
              <w:rPr>
                <w:rFonts w:ascii="Arial" w:hAnsi="Arial" w:cs="Arial"/>
                <w:color w:val="000000"/>
                <w:sz w:val="20"/>
                <w:szCs w:val="20"/>
              </w:rPr>
              <w:t>шм</w:t>
            </w:r>
            <w:proofErr w:type="spellEnd"/>
            <w:r w:rsidRPr="00D30219">
              <w:rPr>
                <w:rFonts w:ascii="Arial" w:hAnsi="Arial" w:cs="Arial"/>
                <w:color w:val="000000"/>
                <w:sz w:val="20"/>
                <w:szCs w:val="20"/>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w:t>
            </w:r>
            <w:r w:rsidR="00490295" w:rsidRPr="00D30219">
              <w:rPr>
                <w:rFonts w:ascii="Arial" w:hAnsi="Arial" w:cs="Arial"/>
                <w:color w:val="000000"/>
                <w:sz w:val="20"/>
                <w:szCs w:val="20"/>
              </w:rPr>
              <w:t>период; A</w:t>
            </w:r>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шм</w:t>
            </w:r>
            <w:proofErr w:type="spellEnd"/>
            <w:r w:rsidRPr="00D30219">
              <w:rPr>
                <w:rFonts w:ascii="Arial" w:hAnsi="Arial" w:cs="Arial"/>
                <w:color w:val="000000"/>
                <w:sz w:val="20"/>
                <w:szCs w:val="20"/>
              </w:rPr>
              <w:t xml:space="preserve"> – число женщин с установленным диагнозом злокачественное новообразование шейки матки, выявленным впервые при </w:t>
            </w:r>
            <w:r w:rsidR="00490295" w:rsidRPr="00D30219">
              <w:rPr>
                <w:rFonts w:ascii="Arial" w:hAnsi="Arial" w:cs="Arial"/>
                <w:color w:val="000000"/>
                <w:sz w:val="20"/>
                <w:szCs w:val="20"/>
              </w:rPr>
              <w:t>диспансеризации; V</w:t>
            </w:r>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шм</w:t>
            </w:r>
            <w:proofErr w:type="spellEnd"/>
            <w:r w:rsidRPr="00D30219">
              <w:rPr>
                <w:rFonts w:ascii="Arial" w:hAnsi="Arial" w:cs="Arial"/>
                <w:color w:val="000000"/>
                <w:sz w:val="20"/>
                <w:szCs w:val="20"/>
              </w:rPr>
              <w:t xml:space="preserve"> – общее число женщин с установленным диагнозом злокачественное новообразование шейки матки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 диагноз </w:t>
            </w:r>
            <w:proofErr w:type="gramStart"/>
            <w:r w:rsidRPr="00D30219">
              <w:rPr>
                <w:rFonts w:ascii="Arial" w:hAnsi="Arial" w:cs="Arial"/>
                <w:color w:val="000000"/>
                <w:sz w:val="20"/>
                <w:szCs w:val="20"/>
              </w:rPr>
              <w:t>основной,–</w:t>
            </w:r>
            <w:proofErr w:type="gramEnd"/>
            <w:r w:rsidRPr="00D30219">
              <w:rPr>
                <w:rFonts w:ascii="Arial" w:hAnsi="Arial" w:cs="Arial"/>
                <w:color w:val="000000"/>
                <w:sz w:val="20"/>
                <w:szCs w:val="20"/>
              </w:rPr>
              <w:t xml:space="preserve"> характер основного заболевания</w:t>
            </w:r>
          </w:p>
        </w:tc>
      </w:tr>
      <w:tr w:rsidR="00D30219" w:rsidRPr="00D30219" w:rsidTr="00D30219">
        <w:trPr>
          <w:trHeight w:val="520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Zмж</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Aмж</w:t>
            </w:r>
            <w:proofErr w:type="spellEnd"/>
            <w:r w:rsidRPr="00D30219">
              <w:rPr>
                <w:rFonts w:ascii="Arial" w:hAnsi="Arial" w:cs="Arial"/>
                <w:color w:val="000000"/>
                <w:sz w:val="20"/>
                <w:szCs w:val="20"/>
              </w:rPr>
              <w:t xml:space="preserve">/Vмж×100,где: Z </w:t>
            </w:r>
            <w:proofErr w:type="spellStart"/>
            <w:r w:rsidRPr="00D30219">
              <w:rPr>
                <w:rFonts w:ascii="Arial" w:hAnsi="Arial" w:cs="Arial"/>
                <w:color w:val="000000"/>
                <w:sz w:val="20"/>
                <w:szCs w:val="20"/>
              </w:rPr>
              <w:t>мж</w:t>
            </w:r>
            <w:proofErr w:type="spellEnd"/>
            <w:r w:rsidRPr="00D30219">
              <w:rPr>
                <w:rFonts w:ascii="Arial" w:hAnsi="Arial" w:cs="Arial"/>
                <w:color w:val="000000"/>
                <w:sz w:val="20"/>
                <w:szCs w:val="20"/>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w:t>
            </w:r>
            <w:proofErr w:type="spellStart"/>
            <w:r w:rsidRPr="00D30219">
              <w:rPr>
                <w:rFonts w:ascii="Arial" w:hAnsi="Arial" w:cs="Arial"/>
                <w:color w:val="000000"/>
                <w:sz w:val="20"/>
                <w:szCs w:val="20"/>
              </w:rPr>
              <w:t>период;A</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мж</w:t>
            </w:r>
            <w:proofErr w:type="spellEnd"/>
            <w:r w:rsidRPr="00D30219">
              <w:rPr>
                <w:rFonts w:ascii="Arial" w:hAnsi="Arial" w:cs="Arial"/>
                <w:color w:val="000000"/>
                <w:sz w:val="20"/>
                <w:szCs w:val="20"/>
              </w:rPr>
              <w:t xml:space="preserve"> –число женщин с установленным диагнозом злокачественное новообразование молочной железы, выявленным впервые при </w:t>
            </w:r>
            <w:proofErr w:type="spellStart"/>
            <w:r w:rsidRPr="00D30219">
              <w:rPr>
                <w:rFonts w:ascii="Arial" w:hAnsi="Arial" w:cs="Arial"/>
                <w:color w:val="000000"/>
                <w:sz w:val="20"/>
                <w:szCs w:val="20"/>
              </w:rPr>
              <w:t>диспансеризации;V</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мж</w:t>
            </w:r>
            <w:proofErr w:type="spellEnd"/>
            <w:r w:rsidRPr="00D30219">
              <w:rPr>
                <w:rFonts w:ascii="Arial" w:hAnsi="Arial" w:cs="Arial"/>
                <w:color w:val="000000"/>
                <w:sz w:val="20"/>
                <w:szCs w:val="20"/>
              </w:rPr>
              <w:t xml:space="preserve"> – общее число женщин с установленным диагнозом злокачественное новообразование молочной железы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 диагноз основной,- характер основного заболевания.</w:t>
            </w:r>
          </w:p>
        </w:tc>
      </w:tr>
      <w:tr w:rsidR="00D30219" w:rsidRPr="00D30219" w:rsidTr="00D30219">
        <w:trPr>
          <w:trHeight w:val="43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730E3">
            <w:pPr>
              <w:spacing w:after="240"/>
              <w:rPr>
                <w:rFonts w:ascii="Arial" w:hAnsi="Arial" w:cs="Arial"/>
                <w:color w:val="000000"/>
                <w:sz w:val="20"/>
                <w:szCs w:val="20"/>
              </w:rPr>
            </w:pPr>
            <w:r w:rsidRPr="00D30219">
              <w:rPr>
                <w:rFonts w:ascii="Arial" w:hAnsi="Arial" w:cs="Arial"/>
                <w:color w:val="000000"/>
                <w:sz w:val="20"/>
                <w:szCs w:val="20"/>
              </w:rPr>
              <w:t xml:space="preserve">B =S/(U )×100,где: 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w:t>
            </w:r>
            <w:proofErr w:type="spellStart"/>
            <w:r w:rsidRPr="00D30219">
              <w:rPr>
                <w:rFonts w:ascii="Arial" w:hAnsi="Arial" w:cs="Arial"/>
                <w:color w:val="000000"/>
                <w:sz w:val="20"/>
                <w:szCs w:val="20"/>
              </w:rPr>
              <w:t>период;S</w:t>
            </w:r>
            <w:proofErr w:type="spellEnd"/>
            <w:r w:rsidRPr="00D30219">
              <w:rPr>
                <w:rFonts w:ascii="Arial" w:hAnsi="Arial" w:cs="Arial"/>
                <w:color w:val="000000"/>
                <w:sz w:val="20"/>
                <w:szCs w:val="20"/>
              </w:rPr>
              <w:t xml:space="preserve">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w:t>
            </w:r>
            <w:proofErr w:type="spellStart"/>
            <w:r w:rsidRPr="00D30219">
              <w:rPr>
                <w:rFonts w:ascii="Arial" w:hAnsi="Arial" w:cs="Arial"/>
                <w:color w:val="000000"/>
                <w:sz w:val="20"/>
                <w:szCs w:val="20"/>
              </w:rPr>
              <w:t>период;U</w:t>
            </w:r>
            <w:proofErr w:type="spellEnd"/>
            <w:r w:rsidRPr="00D30219">
              <w:rPr>
                <w:rFonts w:ascii="Arial" w:hAnsi="Arial" w:cs="Arial"/>
                <w:color w:val="000000"/>
                <w:sz w:val="20"/>
                <w:szCs w:val="20"/>
              </w:rPr>
              <w:t xml:space="preserve"> – общее число женщин, состоявших на учете по поводу беременности и родов за период,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8B4739" w:rsidRPr="00C813B1" w:rsidRDefault="008B4739" w:rsidP="00C66FA9">
      <w:pPr>
        <w:pStyle w:val="ConsPlusNormal"/>
        <w:jc w:val="both"/>
        <w:rPr>
          <w:rFonts w:ascii="Arial" w:hAnsi="Arial" w:cs="Arial"/>
          <w:sz w:val="24"/>
          <w:szCs w:val="24"/>
        </w:rPr>
      </w:pPr>
    </w:p>
    <w:p w:rsidR="00D730E3" w:rsidRPr="00D730E3" w:rsidRDefault="00D730E3" w:rsidP="00D730E3">
      <w:pPr>
        <w:pStyle w:val="ConsPlusNormal"/>
        <w:spacing w:before="220"/>
        <w:ind w:firstLine="540"/>
        <w:jc w:val="both"/>
        <w:rPr>
          <w:rFonts w:ascii="Arial" w:hAnsi="Arial" w:cs="Arial"/>
          <w:sz w:val="24"/>
          <w:szCs w:val="24"/>
        </w:rPr>
      </w:pPr>
      <w:bookmarkStart w:id="0" w:name="P405"/>
      <w:bookmarkEnd w:id="0"/>
      <w:r w:rsidRPr="00D730E3">
        <w:rPr>
          <w:rFonts w:ascii="Arial" w:hAnsi="Arial" w:cs="Arial"/>
          <w:sz w:val="24"/>
          <w:szCs w:val="24"/>
        </w:rPr>
        <w:t>* по набору кодов Международной статистической классификацией болезней и проблем, связанных со здоровьем, десятого пересмотра (МКБ-10)</w:t>
      </w:r>
    </w:p>
    <w:p w:rsidR="008B4739" w:rsidRPr="00C66FA9" w:rsidRDefault="00D730E3" w:rsidP="00D730E3">
      <w:pPr>
        <w:pStyle w:val="ConsPlusNormal"/>
        <w:spacing w:before="220"/>
        <w:ind w:firstLine="540"/>
        <w:jc w:val="both"/>
        <w:rPr>
          <w:rFonts w:ascii="Arial" w:hAnsi="Arial" w:cs="Arial"/>
          <w:sz w:val="24"/>
          <w:szCs w:val="24"/>
        </w:rPr>
      </w:pPr>
      <w:r w:rsidRPr="00D730E3">
        <w:rPr>
          <w:rFonts w:ascii="Arial" w:hAnsi="Arial" w:cs="Arial"/>
          <w:sz w:val="24"/>
          <w:szCs w:val="24"/>
        </w:rPr>
        <w:t xml:space="preserve">** в условиях распространения новой </w:t>
      </w:r>
      <w:proofErr w:type="spellStart"/>
      <w:r w:rsidRPr="00D730E3">
        <w:rPr>
          <w:rFonts w:ascii="Arial" w:hAnsi="Arial" w:cs="Arial"/>
          <w:sz w:val="24"/>
          <w:szCs w:val="24"/>
        </w:rPr>
        <w:t>коронавирусной</w:t>
      </w:r>
      <w:proofErr w:type="spellEnd"/>
      <w:r w:rsidRPr="00D730E3">
        <w:rPr>
          <w:rFonts w:ascii="Arial" w:hAnsi="Arial" w:cs="Arial"/>
          <w:sz w:val="24"/>
          <w:szCs w:val="24"/>
        </w:rPr>
        <w:t xml:space="preserve">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bookmarkStart w:id="1" w:name="_GoBack"/>
      <w:bookmarkEnd w:id="1"/>
    </w:p>
    <w:sectPr w:rsidR="008B4739" w:rsidRPr="00C66FA9" w:rsidSect="00D30219">
      <w:pgSz w:w="11906" w:h="16838"/>
      <w:pgMar w:top="567" w:right="624" w:bottom="56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739"/>
    <w:rsid w:val="000637F5"/>
    <w:rsid w:val="002916E1"/>
    <w:rsid w:val="00490295"/>
    <w:rsid w:val="005833F0"/>
    <w:rsid w:val="0061052C"/>
    <w:rsid w:val="006142FA"/>
    <w:rsid w:val="007C4FEE"/>
    <w:rsid w:val="00876DB8"/>
    <w:rsid w:val="008B4739"/>
    <w:rsid w:val="00A15545"/>
    <w:rsid w:val="00C651B7"/>
    <w:rsid w:val="00C66FA9"/>
    <w:rsid w:val="00C70CB8"/>
    <w:rsid w:val="00C813B1"/>
    <w:rsid w:val="00D30219"/>
    <w:rsid w:val="00D730E3"/>
    <w:rsid w:val="00EF665C"/>
    <w:rsid w:val="00F05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15:chartTrackingRefBased/>
  <w15:docId w15:val="{E0CD0849-6C43-48D9-8510-F4A74A14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3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47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473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6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10</Pages>
  <Words>4510</Words>
  <Characters>25713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Гладышева В.А.</dc:creator>
  <cp:keywords/>
  <dc:description/>
  <cp:lastModifiedBy>Гладышева В.А.</cp:lastModifiedBy>
  <cp:revision>13</cp:revision>
  <dcterms:created xsi:type="dcterms:W3CDTF">2022-03-16T11:09:00Z</dcterms:created>
  <dcterms:modified xsi:type="dcterms:W3CDTF">2023-01-13T06:53:00Z</dcterms:modified>
</cp:coreProperties>
</file>