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3A1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2</w:t>
      </w:r>
      <w:r w:rsidR="00184F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к Дополнительному соглашению №4 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от </w:t>
      </w:r>
      <w:r w:rsidR="00C31F2A">
        <w:rPr>
          <w:rFonts w:ascii="Arial" w:hAnsi="Arial" w:cs="Arial"/>
          <w:color w:val="000000"/>
        </w:rPr>
        <w:t>04.04</w:t>
      </w:r>
      <w:r>
        <w:rPr>
          <w:rFonts w:ascii="Arial" w:hAnsi="Arial" w:cs="Arial"/>
          <w:color w:val="000000"/>
        </w:rPr>
        <w:t>.2022 г.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Тарифному соглашению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оплате медицинской помощи</w:t>
      </w:r>
    </w:p>
    <w:p w:rsidR="008F094D" w:rsidRDefault="008F094D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в сфере обязательного </w:t>
      </w:r>
      <w:r w:rsidR="00DA0EF9">
        <w:rPr>
          <w:rFonts w:ascii="Arial" w:hAnsi="Arial" w:cs="Arial"/>
          <w:color w:val="000000"/>
        </w:rPr>
        <w:t xml:space="preserve">медицинского страхования 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Курганской области на 2022 год</w:t>
      </w:r>
    </w:p>
    <w:p w:rsidR="00DA0EF9" w:rsidRPr="0027595A" w:rsidRDefault="00DA0EF9" w:rsidP="00DA0EF9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27595A">
        <w:rPr>
          <w:rFonts w:ascii="Arial" w:hAnsi="Arial" w:cs="Arial"/>
          <w:bCs/>
        </w:rPr>
        <w:t xml:space="preserve">Приложение № </w:t>
      </w:r>
      <w:r>
        <w:rPr>
          <w:rFonts w:ascii="Arial" w:hAnsi="Arial" w:cs="Arial"/>
          <w:color w:val="000000"/>
        </w:rPr>
        <w:t>2.3.1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к Тарифному соглашению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по оплате</w:t>
      </w:r>
      <w:r w:rsidRPr="0027595A">
        <w:rPr>
          <w:rFonts w:ascii="Arial" w:hAnsi="Arial" w:cs="Arial"/>
          <w:bCs/>
        </w:rPr>
        <w:t xml:space="preserve"> </w:t>
      </w:r>
      <w:r w:rsidRPr="0027595A">
        <w:rPr>
          <w:rFonts w:ascii="Arial" w:hAnsi="Arial" w:cs="Arial"/>
          <w:color w:val="000000"/>
        </w:rPr>
        <w:t>медицинской помощи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 xml:space="preserve">в </w:t>
      </w:r>
      <w:r w:rsidRPr="0027595A">
        <w:rPr>
          <w:rFonts w:ascii="Arial" w:hAnsi="Arial" w:cs="Arial"/>
        </w:rPr>
        <w:t>сфере</w:t>
      </w:r>
      <w:r w:rsidRPr="0027595A">
        <w:rPr>
          <w:rFonts w:ascii="Arial" w:hAnsi="Arial" w:cs="Arial"/>
          <w:bCs/>
        </w:rPr>
        <w:t xml:space="preserve"> </w:t>
      </w:r>
      <w:r w:rsidRPr="0027595A">
        <w:rPr>
          <w:rFonts w:ascii="Arial" w:hAnsi="Arial" w:cs="Arial"/>
          <w:color w:val="000000"/>
        </w:rPr>
        <w:t xml:space="preserve">обязательного 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 xml:space="preserve">медицинского страхования 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Курганской области на 202</w:t>
      </w:r>
      <w:r>
        <w:rPr>
          <w:rFonts w:ascii="Arial" w:hAnsi="Arial" w:cs="Arial"/>
          <w:color w:val="000000"/>
        </w:rPr>
        <w:t>2</w:t>
      </w:r>
      <w:r w:rsidRPr="0027595A">
        <w:rPr>
          <w:rFonts w:ascii="Arial" w:hAnsi="Arial" w:cs="Arial"/>
          <w:color w:val="000000"/>
        </w:rPr>
        <w:t xml:space="preserve"> год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</w:p>
    <w:p w:rsid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8F094D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>
        <w:rPr>
          <w:rFonts w:ascii="Arial" w:eastAsiaTheme="minorHAnsi" w:hAnsi="Arial" w:cs="Arial"/>
          <w:lang w:eastAsia="en-US"/>
        </w:rPr>
        <w:t>подушевому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ascii="Arial" w:eastAsiaTheme="minorHAnsi" w:hAnsi="Arial" w:cs="Arial"/>
          <w:lang w:eastAsia="en-US"/>
        </w:rPr>
        <w:t>биопсийного</w:t>
      </w:r>
      <w:proofErr w:type="spellEnd"/>
      <w:r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</w:t>
      </w:r>
      <w:proofErr w:type="spellStart"/>
      <w:r>
        <w:rPr>
          <w:rFonts w:ascii="Arial" w:eastAsiaTheme="minorHAnsi" w:hAnsi="Arial" w:cs="Arial"/>
          <w:lang w:eastAsia="en-US"/>
        </w:rPr>
        <w:t>коронавирусной</w:t>
      </w:r>
      <w:proofErr w:type="spellEnd"/>
      <w:r>
        <w:rPr>
          <w:rFonts w:ascii="Arial" w:eastAsiaTheme="minorHAnsi" w:hAnsi="Arial" w:cs="Arial"/>
          <w:lang w:eastAsia="en-US"/>
        </w:rPr>
        <w:t xml:space="preserve">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>
        <w:rPr>
          <w:rFonts w:ascii="Arial" w:eastAsiaTheme="minorHAnsi" w:hAnsi="Arial" w:cs="Arial"/>
          <w:lang w:eastAsia="en-US"/>
        </w:rPr>
        <w:t>подушевому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>
        <w:rPr>
          <w:rFonts w:ascii="Arial" w:eastAsiaTheme="minorHAnsi" w:hAnsi="Arial" w:cs="Arial"/>
          <w:lang w:eastAsia="en-US"/>
        </w:rPr>
        <w:t>ена</w:t>
      </w:r>
      <w:r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</w:t>
      </w:r>
      <w:proofErr w:type="spellStart"/>
      <w:r>
        <w:rPr>
          <w:rFonts w:ascii="Arial" w:eastAsiaTheme="minorHAnsi" w:hAnsi="Arial" w:cs="Arial"/>
          <w:lang w:eastAsia="en-US"/>
        </w:rPr>
        <w:t>подушевого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>
        <w:rPr>
          <w:rFonts w:ascii="Arial" w:eastAsiaTheme="minorHAnsi" w:hAnsi="Arial" w:cs="Arial"/>
          <w:lang w:eastAsia="en-US"/>
        </w:rPr>
        <w:t xml:space="preserve"> </w:t>
      </w:r>
    </w:p>
    <w:p w:rsidR="00DA0EF9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Р</w:t>
      </w:r>
      <w:r w:rsidR="00DA0EF9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ОС</w:t>
            </w:r>
            <w:r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>
        <w:rPr>
          <w:rFonts w:ascii="Arial" w:eastAsiaTheme="minorHAnsi" w:hAnsi="Arial" w:cs="Arial"/>
          <w:lang w:eastAsia="en-US"/>
        </w:rPr>
        <w:t xml:space="preserve"> </w:t>
      </w:r>
      <w:r w:rsidR="00393EC1" w:rsidRPr="00393EC1">
        <w:rPr>
          <w:rFonts w:ascii="Arial" w:eastAsiaTheme="minorHAnsi" w:hAnsi="Arial" w:cs="Arial"/>
          <w:lang w:eastAsia="en-US"/>
        </w:rPr>
        <w:t>по разработке территориальной программы обязательного медицинского страхования в Курганской области» (далее –комиссия)</w:t>
      </w:r>
      <w:r>
        <w:rPr>
          <w:rFonts w:ascii="Arial" w:eastAsiaTheme="minorHAnsi" w:hAnsi="Arial" w:cs="Arial"/>
          <w:lang w:eastAsia="en-US"/>
        </w:rPr>
        <w:t xml:space="preserve"> од</w:t>
      </w:r>
      <w:r w:rsidR="00393EC1">
        <w:rPr>
          <w:rFonts w:ascii="Arial" w:eastAsiaTheme="minorHAnsi" w:hAnsi="Arial" w:cs="Arial"/>
          <w:lang w:eastAsia="en-US"/>
        </w:rPr>
        <w:t>и</w:t>
      </w:r>
      <w:r>
        <w:rPr>
          <w:rFonts w:ascii="Arial" w:eastAsiaTheme="minorHAnsi" w:hAnsi="Arial" w:cs="Arial"/>
          <w:lang w:eastAsia="en-US"/>
        </w:rPr>
        <w:t>н раз в квартал.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>
        <w:rPr>
          <w:rFonts w:ascii="Arial" w:eastAsiaTheme="minorHAnsi" w:hAnsi="Arial" w:cs="Arial"/>
          <w:lang w:eastAsia="en-US"/>
        </w:rPr>
        <w:t>производится</w:t>
      </w:r>
      <w:r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DA0EF9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П</w:t>
      </w:r>
      <w:r w:rsidR="00DA0EF9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F6498">
        <w:rPr>
          <w:rFonts w:ascii="Arial" w:eastAsiaTheme="minorHAnsi" w:hAnsi="Arial" w:cs="Arial"/>
          <w:lang w:eastAsia="en-US"/>
        </w:rPr>
        <w:t xml:space="preserve">Порядок расчета значений критериев результативности деятельности медицинских организаций представлен приложением </w:t>
      </w:r>
      <w:r>
        <w:rPr>
          <w:rFonts w:ascii="Arial" w:eastAsiaTheme="minorHAnsi" w:hAnsi="Arial" w:cs="Arial"/>
          <w:lang w:eastAsia="en-US"/>
        </w:rPr>
        <w:t>2.3.</w:t>
      </w:r>
      <w:r w:rsidR="008C2F53">
        <w:rPr>
          <w:rFonts w:ascii="Arial" w:eastAsiaTheme="minorHAnsi" w:hAnsi="Arial" w:cs="Arial"/>
          <w:lang w:eastAsia="en-US"/>
        </w:rPr>
        <w:t>2</w:t>
      </w:r>
      <w:r w:rsidRPr="00EF649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364910" w:rsidRPr="00AA7BD0" w:rsidRDefault="00364910" w:rsidP="0036491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FF0000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  <w:r w:rsidR="00723D29" w:rsidRPr="00223625">
        <w:rPr>
          <w:rFonts w:ascii="Arial" w:eastAsiaTheme="minorHAnsi" w:hAnsi="Arial" w:cs="Arial"/>
          <w:lang w:eastAsia="en-US"/>
        </w:rPr>
        <w:t>Решение</w:t>
      </w:r>
      <w:r w:rsidRPr="00223625">
        <w:rPr>
          <w:rFonts w:ascii="Arial" w:eastAsiaTheme="minorHAnsi" w:hAnsi="Arial" w:cs="Arial"/>
          <w:lang w:eastAsia="en-US"/>
        </w:rPr>
        <w:t xml:space="preserve"> комиссии размещается на официальном сайте ТФ ОМС Курганской области</w:t>
      </w:r>
      <w:r w:rsidRPr="00AA7BD0">
        <w:rPr>
          <w:rFonts w:ascii="Arial" w:eastAsiaTheme="minorHAnsi" w:hAnsi="Arial" w:cs="Arial"/>
          <w:color w:val="FF0000"/>
          <w:lang w:eastAsia="en-US"/>
        </w:rPr>
        <w:t>.</w:t>
      </w:r>
    </w:p>
    <w:p w:rsidR="008C2F53" w:rsidRPr="008C2F53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8C2F53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>
        <w:rPr>
          <w:rFonts w:ascii="Arial" w:eastAsiaTheme="minorHAnsi" w:hAnsi="Arial" w:cs="Arial"/>
          <w:lang w:eastAsia="en-US"/>
        </w:rPr>
        <w:t>ю</w:t>
      </w:r>
      <w:r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>
        <w:rPr>
          <w:rFonts w:ascii="Arial" w:eastAsiaTheme="minorHAnsi" w:hAnsi="Arial" w:cs="Arial"/>
          <w:lang w:eastAsia="en-US"/>
        </w:rPr>
        <w:t>М</w:t>
      </w:r>
      <w:r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- 6 баллов для показателей блока 3.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медицинское организации распределяются на три группы:</w:t>
      </w:r>
    </w:p>
    <w:p w:rsidR="0036491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I - выполнившие до 50 процентов показателей,</w:t>
      </w:r>
    </w:p>
    <w:p w:rsidR="0036491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  <w:r w:rsidR="00DA0EF9">
        <w:rPr>
          <w:rFonts w:ascii="Arial" w:eastAsiaTheme="minorHAnsi" w:hAnsi="Arial" w:cs="Arial"/>
          <w:lang w:eastAsia="en-US"/>
        </w:rPr>
        <w:t>II - от 50 до 70 процентов показателей,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 xml:space="preserve"> III - свыше 70 процентов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>
        <w:rPr>
          <w:rFonts w:ascii="Arial" w:eastAsiaTheme="minorHAnsi" w:hAnsi="Arial" w:cs="Arial"/>
          <w:lang w:eastAsia="en-US"/>
        </w:rPr>
        <w:t xml:space="preserve">результативности </w:t>
      </w:r>
      <w:r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  <w:proofErr w:type="gramEnd"/>
      <w:r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соответствующей период.</w:t>
      </w:r>
    </w:p>
    <w:p w:rsidR="00DA0EF9" w:rsidRDefault="00DA0EF9" w:rsidP="00DA0EF9">
      <w:pPr>
        <w:autoSpaceDE w:val="0"/>
        <w:autoSpaceDN w:val="0"/>
        <w:adjustRightInd w:val="0"/>
        <w:spacing w:before="24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lastRenderedPageBreak/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>
        <w:rPr>
          <w:rFonts w:ascii="Arial" w:eastAsiaTheme="minorHAnsi" w:hAnsi="Arial" w:cs="Arial"/>
          <w:lang w:eastAsia="en-US"/>
        </w:rPr>
        <w:t xml:space="preserve">организаций </w:t>
      </w:r>
      <w:r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  <w:proofErr w:type="gramEnd"/>
      <w:r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Default="005E0702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В</w:t>
      </w:r>
      <w:r w:rsidR="00DA0EF9">
        <w:rPr>
          <w:rFonts w:ascii="Arial" w:eastAsiaTheme="minorHAnsi" w:hAnsi="Arial" w:cs="Arial"/>
          <w:lang w:eastAsia="en-US"/>
        </w:rPr>
        <w:t>ыплат</w:t>
      </w:r>
      <w:r>
        <w:rPr>
          <w:rFonts w:ascii="Arial" w:eastAsiaTheme="minorHAnsi" w:hAnsi="Arial" w:cs="Arial"/>
          <w:lang w:eastAsia="en-US"/>
        </w:rPr>
        <w:t>ы</w:t>
      </w:r>
      <w:r w:rsidR="00DA0EF9">
        <w:rPr>
          <w:rFonts w:ascii="Arial" w:eastAsiaTheme="minorHAnsi" w:hAnsi="Arial" w:cs="Arial"/>
          <w:lang w:eastAsia="en-US"/>
        </w:rPr>
        <w:t xml:space="preserve"> стимулирующего характера</w:t>
      </w:r>
      <w:r>
        <w:rPr>
          <w:rFonts w:ascii="Arial" w:eastAsiaTheme="minorHAnsi" w:hAnsi="Arial" w:cs="Arial"/>
          <w:lang w:eastAsia="en-US"/>
        </w:rPr>
        <w:t xml:space="preserve"> о</w:t>
      </w:r>
      <w:r>
        <w:rPr>
          <w:rFonts w:ascii="Arial" w:eastAsiaTheme="minorHAnsi" w:hAnsi="Arial" w:cs="Arial"/>
          <w:lang w:eastAsia="en-US"/>
        </w:rPr>
        <w:t>существл</w:t>
      </w:r>
      <w:r>
        <w:rPr>
          <w:rFonts w:ascii="Arial" w:eastAsiaTheme="minorHAnsi" w:hAnsi="Arial" w:cs="Arial"/>
          <w:lang w:eastAsia="en-US"/>
        </w:rPr>
        <w:t>яются</w:t>
      </w:r>
      <w:bookmarkStart w:id="0" w:name="_GoBack"/>
      <w:bookmarkEnd w:id="0"/>
      <w:r w:rsidR="00DA0EF9">
        <w:rPr>
          <w:rFonts w:ascii="Arial" w:eastAsiaTheme="minorHAnsi" w:hAnsi="Arial" w:cs="Arial"/>
          <w:lang w:eastAsia="en-US"/>
        </w:rPr>
        <w:t xml:space="preserve">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>
        <w:rPr>
          <w:rFonts w:ascii="Arial" w:eastAsiaTheme="minorHAnsi" w:hAnsi="Arial" w:cs="Arial"/>
          <w:lang w:eastAsia="en-US"/>
        </w:rPr>
        <w:t>процентов,</w:t>
      </w:r>
      <w:r w:rsidR="00DA0EF9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>
        <w:rPr>
          <w:rFonts w:ascii="Arial" w:eastAsiaTheme="minorHAnsi" w:hAnsi="Arial" w:cs="Arial"/>
          <w:lang w:eastAsia="en-US"/>
        </w:rPr>
        <w:t>п</w:t>
      </w:r>
      <w:r>
        <w:rPr>
          <w:rFonts w:ascii="Arial" w:eastAsiaTheme="minorHAnsi" w:hAnsi="Arial" w:cs="Arial"/>
          <w:lang w:eastAsia="en-US"/>
        </w:rPr>
        <w:t>римен</w:t>
      </w:r>
      <w:r w:rsidR="004E4247">
        <w:rPr>
          <w:rFonts w:ascii="Arial" w:eastAsiaTheme="minorHAnsi" w:hAnsi="Arial" w:cs="Arial"/>
          <w:lang w:eastAsia="en-US"/>
        </w:rPr>
        <w:t>ит</w:t>
      </w:r>
      <w:r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В условиях распространения новой </w:t>
      </w:r>
      <w:proofErr w:type="spellStart"/>
      <w:r>
        <w:rPr>
          <w:rFonts w:ascii="Arial" w:eastAsiaTheme="minorHAnsi" w:hAnsi="Arial" w:cs="Arial"/>
          <w:lang w:eastAsia="en-US"/>
        </w:rPr>
        <w:t>коронавирусной</w:t>
      </w:r>
      <w:proofErr w:type="spellEnd"/>
      <w:r>
        <w:rPr>
          <w:rFonts w:ascii="Arial" w:eastAsiaTheme="minorHAnsi" w:hAnsi="Arial" w:cs="Arial"/>
          <w:lang w:eastAsia="en-US"/>
        </w:rPr>
        <w:t xml:space="preserve"> инфекции (COVID-19) методика расчета показателя </w:t>
      </w:r>
      <w:r w:rsidR="004E4247" w:rsidRPr="004E4247">
        <w:rPr>
          <w:rFonts w:ascii="Arial" w:eastAsiaTheme="minorHAnsi" w:hAnsi="Arial" w:cs="Arial"/>
          <w:lang w:eastAsia="en-US"/>
        </w:rPr>
        <w:t xml:space="preserve">подлежит корректировке </w:t>
      </w:r>
      <w:r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Pr="00223625" w:rsidRDefault="00223625" w:rsidP="00223625">
      <w:pPr>
        <w:rPr>
          <w:rFonts w:ascii="Arial" w:eastAsiaTheme="minorHAnsi" w:hAnsi="Arial" w:cs="Arial"/>
          <w:lang w:eastAsia="en-US"/>
        </w:rPr>
      </w:pPr>
    </w:p>
    <w:p w:rsidR="00223625" w:rsidRPr="00223625" w:rsidRDefault="00223625" w:rsidP="00223625">
      <w:pPr>
        <w:rPr>
          <w:rFonts w:ascii="Arial" w:eastAsiaTheme="minorHAnsi" w:hAnsi="Arial" w:cs="Arial"/>
          <w:lang w:eastAsia="en-US"/>
        </w:rPr>
      </w:pPr>
    </w:p>
    <w:p w:rsidR="00223625" w:rsidRPr="00223625" w:rsidRDefault="00223625" w:rsidP="00223625">
      <w:pPr>
        <w:rPr>
          <w:rFonts w:ascii="Arial" w:eastAsiaTheme="minorHAnsi" w:hAnsi="Arial" w:cs="Arial"/>
          <w:lang w:eastAsia="en-US"/>
        </w:rPr>
      </w:pPr>
    </w:p>
    <w:p w:rsidR="00223625" w:rsidRPr="00223625" w:rsidRDefault="00223625" w:rsidP="00223625">
      <w:pPr>
        <w:rPr>
          <w:rFonts w:ascii="Arial" w:eastAsiaTheme="minorHAnsi" w:hAnsi="Arial" w:cs="Arial"/>
          <w:lang w:eastAsia="en-US"/>
        </w:rPr>
      </w:pPr>
    </w:p>
    <w:p w:rsidR="00223625" w:rsidRPr="00223625" w:rsidRDefault="00223625" w:rsidP="00223625">
      <w:pPr>
        <w:rPr>
          <w:rFonts w:ascii="Arial" w:eastAsiaTheme="minorHAnsi" w:hAnsi="Arial" w:cs="Arial"/>
          <w:lang w:eastAsia="en-US"/>
        </w:rPr>
      </w:pPr>
    </w:p>
    <w:p w:rsidR="00223625" w:rsidRPr="00223625" w:rsidRDefault="00223625" w:rsidP="00223625">
      <w:pPr>
        <w:rPr>
          <w:rFonts w:ascii="Arial" w:eastAsiaTheme="minorHAnsi" w:hAnsi="Arial" w:cs="Arial"/>
          <w:lang w:eastAsia="en-US"/>
        </w:rPr>
      </w:pPr>
    </w:p>
    <w:p w:rsidR="00223625" w:rsidRPr="00223625" w:rsidRDefault="00223625" w:rsidP="00223625">
      <w:pPr>
        <w:rPr>
          <w:rFonts w:ascii="Arial" w:eastAsiaTheme="minorHAnsi" w:hAnsi="Arial" w:cs="Arial"/>
          <w:lang w:eastAsia="en-US"/>
        </w:rPr>
      </w:pPr>
    </w:p>
    <w:p w:rsidR="00223625" w:rsidRPr="00223625" w:rsidRDefault="00223625" w:rsidP="00223625">
      <w:pPr>
        <w:rPr>
          <w:rFonts w:ascii="Arial" w:eastAsiaTheme="minorHAnsi" w:hAnsi="Arial" w:cs="Arial"/>
          <w:lang w:eastAsia="en-US"/>
        </w:rPr>
      </w:pPr>
    </w:p>
    <w:p w:rsidR="00223625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F6498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3D4817" w:rsidRPr="00223625" w:rsidTr="003D4817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  <w:proofErr w:type="spellStart"/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3D4817" w:rsidRPr="00223625" w:rsidTr="003D4817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817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2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3D4817" w:rsidRPr="00223625" w:rsidTr="003D4817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3D4817" w:rsidRPr="00223625" w:rsidTr="003D4817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Альменевская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"Белозерская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Варгашинская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Глядянская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Далматовская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Звериноголовская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Каргапольская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Н.А.Рокиной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Катайская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Кетовская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Куртамышская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К.И. Золотавина"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Лебяжьевская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Макушинская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Мишкинская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Мокроусовская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Петуховская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Половинская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Сафакулевская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"Целинная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Частоозерская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Шатровская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Шумихинская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Щучанская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Юргамышская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3D4817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3D4817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3D4817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детская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3D4817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3D4817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</w:tbl>
    <w:p w:rsidR="00223625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811A1"/>
    <w:rsid w:val="00121E44"/>
    <w:rsid w:val="001300AA"/>
    <w:rsid w:val="00184FED"/>
    <w:rsid w:val="00223625"/>
    <w:rsid w:val="00262A59"/>
    <w:rsid w:val="00364910"/>
    <w:rsid w:val="00393EC1"/>
    <w:rsid w:val="003D4817"/>
    <w:rsid w:val="004E4247"/>
    <w:rsid w:val="005E0702"/>
    <w:rsid w:val="00723D29"/>
    <w:rsid w:val="007371C9"/>
    <w:rsid w:val="007F2AC8"/>
    <w:rsid w:val="008C2F53"/>
    <w:rsid w:val="008F094D"/>
    <w:rsid w:val="009F771A"/>
    <w:rsid w:val="00AA7BD0"/>
    <w:rsid w:val="00B73AD5"/>
    <w:rsid w:val="00C31F2A"/>
    <w:rsid w:val="00DA0EF9"/>
    <w:rsid w:val="00EF6498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7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14</cp:revision>
  <dcterms:created xsi:type="dcterms:W3CDTF">2022-03-15T09:42:00Z</dcterms:created>
  <dcterms:modified xsi:type="dcterms:W3CDTF">2022-04-07T05:22:00Z</dcterms:modified>
</cp:coreProperties>
</file>